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27" w:tblpY="73"/>
        <w:tblOverlap w:val="never"/>
        <w:tblW w:w="13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1102"/>
        <w:gridCol w:w="2103"/>
        <w:gridCol w:w="652"/>
        <w:gridCol w:w="3118"/>
        <w:gridCol w:w="877"/>
        <w:gridCol w:w="4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19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杨凌示范区2022年第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季度政府网站检查结果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198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网站标识码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门户/非门户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突出问题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6191000009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杨凌农业高新技术产业示范区管委会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http://www.yangling.gov.cn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78.8分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扣分事项：发展规划、应急预案、环保动态、教育信息、督查通报等法定主动公开内容，信息未及时更新；链接至“陕西省政务服务网-杨凌示范区”页面，部分服务事项办事指南部分要素不准确，网站内容页面站点标签或内容标签不规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6104030004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杨陵区人民政府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http://www.ylq.gov.cn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75分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spacing w:before="0" w:after="0" w:line="24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sz w:val="20"/>
                <w:szCs w:val="20"/>
                <w:lang w:eastAsia="zh-CN"/>
              </w:rPr>
              <w:t>扣分事项：个别</w:t>
            </w:r>
            <w:r>
              <w:rPr>
                <w:rFonts w:hint="eastAsia" w:ascii="宋体" w:hAnsi="宋体" w:cs="宋体"/>
                <w:b w:val="0"/>
                <w:sz w:val="20"/>
                <w:szCs w:val="20"/>
              </w:rPr>
              <w:t>栏目更新不及时；</w:t>
            </w:r>
            <w:r>
              <w:rPr>
                <w:rFonts w:hint="eastAsia" w:ascii="宋体" w:hAnsi="宋体" w:cs="宋体"/>
                <w:b w:val="0"/>
                <w:sz w:val="20"/>
                <w:szCs w:val="20"/>
                <w:lang w:eastAsia="zh-CN"/>
              </w:rPr>
              <w:t>链接至</w:t>
            </w:r>
            <w:r>
              <w:rPr>
                <w:rFonts w:hint="eastAsia" w:ascii="宋体" w:hAnsi="宋体" w:cs="宋体"/>
                <w:b w:val="0"/>
                <w:sz w:val="20"/>
                <w:szCs w:val="20"/>
              </w:rPr>
              <w:t>陕西省政务服务网-杨陵区”页面，随机抽查，部分服务事项办事指南部分要素不准确</w:t>
            </w:r>
            <w:r>
              <w:rPr>
                <w:rFonts w:hint="eastAsia" w:ascii="宋体" w:hAnsi="宋体" w:cs="宋体"/>
                <w:b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sz w:val="20"/>
                <w:szCs w:val="20"/>
              </w:rPr>
              <w:t>多个要素内容空白。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杨凌示范区广播电视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新闻出版局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http://xcb.yangling.gov.cn/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网站部分页面底部功能区未设置“我为政府网站找错”链接。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杨凌示范区国际合作局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http://icb.yangling.gov.cn/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法定主动公开内容-公开文件，未及时更新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网站部分页面底部功能区未设置“我为政府网站找错”链接。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杨凌示范区发展和改革局（项目工作办公室）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http://fzggj.yangling.gov.cn/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法定主动公开内容，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信息未及时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更新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；随机抽查，部分政务服务事项办事指南要素不准确。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杨凌示范区科技创新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和转化推广局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http://kjcxj.yangling.gov.cn/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法定主动公开内容，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信息未及时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更新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杨凌示范区工业和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http://gyswj.yangling.gov.cn/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法定主动公开内容，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信息未及时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更新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杨凌示范区公安局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http://gaj.yangling.gov.cn/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杨凌示范区财政局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http://czj.yangling.gov.cn/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杨凌示范区人力资源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和社会保障局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http://rsj.yangling.gov.cn/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杨凌示范区自然资源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和规划局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http://zrzyj.yangling.gov.cn/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网站地图栏目架构与网站现有栏目架构体系不一致。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杨凌示范区生态环境局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http://hbj.yangling.gov.cn/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杨凌示范区住房和城乡建设局 交通运输局（人民防空委员会办公室）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http://zjj.yangling.gov.cn/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部分服务事项办事指南要素不准确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；部分页面底部未设置“我为政府网站找错”链接。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杨凌示范区水务局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http://swj.yangling.gov.cn/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网站部分页面底部功能区未设置“我为政府网站找错”链接。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杨凌示范区现代农业和乡村发展局（扶贫开发办公室）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http://nlj.yangling.gov.cn/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法定主动公开内容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未及时更新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；部分页面底部功能区未设置“我为政府网站找错”链接。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杨凌示范区文化和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旅游体育局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http://ly.yangling.gov.cn/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首页党政机关标识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注册登记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不准确；网站地图与网站实际栏目架构不一致。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杨凌示范区卫生健康局（民政局、保健办）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http://shsyj.yangling.gov.cn/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随机抽查，部分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政务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服务事项办事指南部分要素不准确；申报材料与办理流程要求不一致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杨凌示范区应急管理局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https://yjj.yangling.gov.cn/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网站地图与网站实际栏目架构不一致。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http://scjgj.yangling.gov.cn/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未在底部功能区规范添加“我为政府网站找错”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链接。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https://tjj.yangling.gov.cn/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监督管理局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http://jrjgj.yangling.gov.cn/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促进局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http://tzcjj.yangling.gov.cn/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政府信息公开-专题专栏，点击后未见相关内容。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中国（陕西）自由贸易试验区杨凌片区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http://ftz.yangling.gov.cn/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执法局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http://cgj.yangling.gov.cn/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6191000031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杨凌示范区公共资源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交易中心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http://ggzyjy.yangling.gov.cn/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网站部分页面底部功能区未设置“我为政府网站找错”链接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6191000039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中共杨凌示范区工委网络安全和信息化委员会办公室（杨凌示范区大数据产业发展局）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https://cac.yangling.gov.cn/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6191000036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信用中国（陕西杨凌）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https://xyyl.yangling.gov.cn/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19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注：监测时间节点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046F46E1"/>
    <w:rsid w:val="046F46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2022-09-30T03:50:00Z</dcterms:created>
  <dc:creator>徐红</dc:creator>
  <cp:lastModifiedBy>徐红</cp:lastModifiedBy>
  <dcterms:modified xsi:type="dcterms:W3CDTF">2022-09-30T03:51:18Z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DBFDC8AF923D4A13B1416E1A5AAAB16F</vt:lpwstr>
  </property>
</Properties>
</file>