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715"/>
        </w:tabs>
        <w:rPr>
          <w:rFonts w:hint="eastAsia" w:ascii="黑体" w:hAnsi="BatangChe" w:eastAsia="黑体"/>
          <w:sz w:val="32"/>
        </w:rPr>
      </w:pPr>
      <w:r>
        <w:rPr>
          <w:rFonts w:hint="eastAsia" w:ascii="黑体" w:hAnsi="BatangChe" w:eastAsia="黑体"/>
          <w:sz w:val="32"/>
        </w:rPr>
        <w:t>附件：</w:t>
      </w:r>
      <w:r>
        <w:rPr>
          <w:rFonts w:ascii="黑体" w:hAnsi="BatangChe" w:eastAsia="黑体"/>
          <w:sz w:val="32"/>
        </w:rPr>
        <w:tab/>
      </w:r>
    </w:p>
    <w:p>
      <w:pPr>
        <w:autoSpaceDN w:val="0"/>
        <w:jc w:val="center"/>
        <w:rPr>
          <w:rFonts w:hint="eastAsia" w:ascii="方正小标宋简体" w:eastAsia="方正小标宋简体"/>
          <w:color w:val="000000"/>
          <w:sz w:val="44"/>
        </w:rPr>
      </w:pPr>
      <w:bookmarkStart w:id="0" w:name="_GoBack"/>
      <w:r>
        <w:rPr>
          <w:rFonts w:hint="eastAsia" w:ascii="方正小标宋简体" w:eastAsia="方正小标宋简体"/>
          <w:color w:val="000000"/>
          <w:sz w:val="44"/>
        </w:rPr>
        <w:t>2015年第四季度政府信息公开情况</w:t>
      </w:r>
      <w:bookmarkEnd w:id="0"/>
    </w:p>
    <w:p>
      <w:pPr>
        <w:autoSpaceDN w:val="0"/>
        <w:ind w:firstLine="700" w:firstLineChars="250"/>
        <w:rPr>
          <w:color w:val="000000"/>
        </w:rPr>
      </w:pPr>
      <w:r>
        <w:rPr>
          <w:rFonts w:ascii="楷体_GB2312"/>
          <w:color w:val="000000"/>
          <w:sz w:val="28"/>
        </w:rPr>
        <w:t>截止时间：</w:t>
      </w:r>
      <w:r>
        <w:rPr>
          <w:rFonts w:ascii="BatangChe"/>
          <w:color w:val="000000"/>
          <w:sz w:val="28"/>
        </w:rPr>
        <w:t>2015</w:t>
      </w:r>
      <w:r>
        <w:rPr>
          <w:rFonts w:ascii="楷体_GB2312"/>
          <w:color w:val="000000"/>
          <w:sz w:val="28"/>
        </w:rPr>
        <w:t>年</w:t>
      </w:r>
      <w:r>
        <w:rPr>
          <w:rFonts w:hint="eastAsia" w:ascii="楷体_GB2312"/>
          <w:color w:val="000000"/>
          <w:sz w:val="28"/>
        </w:rPr>
        <w:t>12</w:t>
      </w:r>
      <w:r>
        <w:rPr>
          <w:rFonts w:ascii="楷体_GB2312"/>
          <w:color w:val="000000"/>
          <w:sz w:val="28"/>
        </w:rPr>
        <w:t>月</w:t>
      </w:r>
      <w:r>
        <w:rPr>
          <w:rFonts w:hint="eastAsia" w:ascii="BatangChe"/>
          <w:color w:val="000000"/>
          <w:sz w:val="28"/>
        </w:rPr>
        <w:t>30</w:t>
      </w:r>
      <w:r>
        <w:rPr>
          <w:rFonts w:ascii="楷体_GB2312"/>
          <w:color w:val="000000"/>
          <w:sz w:val="28"/>
        </w:rPr>
        <w:t>日                  单位：条</w:t>
      </w:r>
    </w:p>
    <w:tbl>
      <w:tblPr>
        <w:tblStyle w:val="6"/>
        <w:tblW w:w="8134" w:type="dxa"/>
        <w:jc w:val="center"/>
        <w:tblInd w:w="-3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"/>
        <w:gridCol w:w="2049"/>
        <w:gridCol w:w="861"/>
        <w:gridCol w:w="862"/>
        <w:gridCol w:w="863"/>
        <w:gridCol w:w="2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BatangChe"/>
                <w:color w:val="000000"/>
                <w:szCs w:val="21"/>
              </w:rPr>
              <w:t>序号</w:t>
            </w:r>
          </w:p>
        </w:tc>
        <w:tc>
          <w:tcPr>
            <w:tcW w:w="20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BatangChe"/>
                <w:color w:val="000000"/>
                <w:szCs w:val="21"/>
              </w:rPr>
              <w:t>单位</w:t>
            </w:r>
          </w:p>
        </w:tc>
        <w:tc>
          <w:tcPr>
            <w:tcW w:w="8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  <w:p>
            <w:pPr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公开</w:t>
            </w:r>
          </w:p>
        </w:tc>
        <w:tc>
          <w:tcPr>
            <w:tcW w:w="8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szCs w:val="21"/>
              </w:rPr>
            </w:pPr>
            <w:r>
              <w:rPr>
                <w:rFonts w:ascii="BatangChe"/>
                <w:color w:val="000000"/>
                <w:szCs w:val="21"/>
              </w:rPr>
              <w:t>政民</w:t>
            </w:r>
          </w:p>
          <w:p>
            <w:pPr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BatangChe"/>
                <w:color w:val="000000"/>
                <w:szCs w:val="21"/>
              </w:rPr>
              <w:t>互动</w:t>
            </w:r>
          </w:p>
        </w:tc>
        <w:tc>
          <w:tcPr>
            <w:tcW w:w="8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szCs w:val="21"/>
              </w:rPr>
            </w:pPr>
            <w:r>
              <w:rPr>
                <w:rFonts w:ascii="BatangChe"/>
                <w:color w:val="000000"/>
                <w:szCs w:val="21"/>
              </w:rPr>
              <w:t>累计</w:t>
            </w:r>
          </w:p>
          <w:p>
            <w:pPr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BatangChe"/>
                <w:color w:val="000000"/>
                <w:szCs w:val="21"/>
              </w:rPr>
              <w:t>公开</w:t>
            </w:r>
          </w:p>
        </w:tc>
        <w:tc>
          <w:tcPr>
            <w:tcW w:w="24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BatangChe"/>
                <w:color w:val="000000"/>
                <w:szCs w:val="21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BatangChe"/>
                <w:szCs w:val="21"/>
              </w:rPr>
            </w:pPr>
            <w:r>
              <w:rPr>
                <w:rFonts w:ascii="BatangChe"/>
                <w:szCs w:val="21"/>
              </w:rPr>
              <w:t>1</w:t>
            </w:r>
          </w:p>
        </w:tc>
        <w:tc>
          <w:tcPr>
            <w:tcW w:w="20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rPr>
                <w:rFonts w:ascii="BatangChe"/>
                <w:szCs w:val="21"/>
              </w:rPr>
            </w:pPr>
            <w:r>
              <w:rPr>
                <w:rFonts w:ascii="BatangChe"/>
                <w:szCs w:val="21"/>
              </w:rPr>
              <w:t>杨陵区政府</w:t>
            </w:r>
          </w:p>
        </w:tc>
        <w:tc>
          <w:tcPr>
            <w:tcW w:w="8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1028</w:t>
            </w:r>
          </w:p>
        </w:tc>
        <w:tc>
          <w:tcPr>
            <w:tcW w:w="8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134</w:t>
            </w:r>
          </w:p>
        </w:tc>
        <w:tc>
          <w:tcPr>
            <w:tcW w:w="8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1162</w:t>
            </w:r>
          </w:p>
        </w:tc>
        <w:tc>
          <w:tcPr>
            <w:tcW w:w="24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BatangChe"/>
                <w:szCs w:val="21"/>
              </w:rPr>
              <w:t>2</w:t>
            </w:r>
          </w:p>
        </w:tc>
        <w:tc>
          <w:tcPr>
            <w:tcW w:w="20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rPr>
                <w:rFonts w:ascii="宋体" w:hAnsi="宋体"/>
                <w:szCs w:val="21"/>
              </w:rPr>
            </w:pPr>
            <w:r>
              <w:rPr>
                <w:rFonts w:ascii="BatangChe"/>
                <w:szCs w:val="21"/>
              </w:rPr>
              <w:t>管委会办公室</w:t>
            </w:r>
          </w:p>
        </w:tc>
        <w:tc>
          <w:tcPr>
            <w:tcW w:w="8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8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30</w:t>
            </w:r>
          </w:p>
        </w:tc>
        <w:tc>
          <w:tcPr>
            <w:tcW w:w="8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39</w:t>
            </w:r>
          </w:p>
        </w:tc>
        <w:tc>
          <w:tcPr>
            <w:tcW w:w="24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BatangChe"/>
                <w:szCs w:val="21"/>
              </w:rPr>
              <w:t>3</w:t>
            </w:r>
          </w:p>
        </w:tc>
        <w:tc>
          <w:tcPr>
            <w:tcW w:w="20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rPr>
                <w:rFonts w:ascii="宋体" w:hAnsi="宋体"/>
                <w:szCs w:val="21"/>
              </w:rPr>
            </w:pPr>
            <w:r>
              <w:rPr>
                <w:rFonts w:ascii="BatangChe"/>
                <w:szCs w:val="21"/>
              </w:rPr>
              <w:t>人事局</w:t>
            </w:r>
          </w:p>
        </w:tc>
        <w:tc>
          <w:tcPr>
            <w:tcW w:w="8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8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8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</w:t>
            </w:r>
          </w:p>
        </w:tc>
        <w:tc>
          <w:tcPr>
            <w:tcW w:w="24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BatangChe"/>
                <w:szCs w:val="21"/>
              </w:rPr>
              <w:t>4</w:t>
            </w:r>
          </w:p>
        </w:tc>
        <w:tc>
          <w:tcPr>
            <w:tcW w:w="20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rPr>
                <w:rFonts w:ascii="宋体" w:hAnsi="宋体"/>
                <w:szCs w:val="21"/>
              </w:rPr>
            </w:pPr>
            <w:r>
              <w:rPr>
                <w:rFonts w:ascii="BatangChe"/>
                <w:szCs w:val="21"/>
              </w:rPr>
              <w:t>发改局</w:t>
            </w:r>
          </w:p>
        </w:tc>
        <w:tc>
          <w:tcPr>
            <w:tcW w:w="8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</w:t>
            </w:r>
          </w:p>
        </w:tc>
        <w:tc>
          <w:tcPr>
            <w:tcW w:w="8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17</w:t>
            </w:r>
          </w:p>
        </w:tc>
        <w:tc>
          <w:tcPr>
            <w:tcW w:w="8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36</w:t>
            </w:r>
          </w:p>
        </w:tc>
        <w:tc>
          <w:tcPr>
            <w:tcW w:w="24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BatangChe"/>
                <w:szCs w:val="21"/>
              </w:rPr>
              <w:t>5</w:t>
            </w:r>
          </w:p>
        </w:tc>
        <w:tc>
          <w:tcPr>
            <w:tcW w:w="20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rPr>
                <w:rFonts w:ascii="宋体" w:hAnsi="宋体"/>
                <w:szCs w:val="21"/>
              </w:rPr>
            </w:pPr>
            <w:r>
              <w:rPr>
                <w:rFonts w:ascii="BatangChe"/>
                <w:szCs w:val="21"/>
              </w:rPr>
              <w:t>科</w:t>
            </w:r>
            <w:r>
              <w:rPr>
                <w:rFonts w:ascii="宋体" w:hAnsi="宋体"/>
                <w:szCs w:val="21"/>
              </w:rPr>
              <w:t>技</w:t>
            </w:r>
            <w:r>
              <w:rPr>
                <w:rFonts w:ascii="BatangChe"/>
                <w:szCs w:val="21"/>
              </w:rPr>
              <w:t>局</w:t>
            </w:r>
          </w:p>
        </w:tc>
        <w:tc>
          <w:tcPr>
            <w:tcW w:w="8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26</w:t>
            </w:r>
          </w:p>
        </w:tc>
        <w:tc>
          <w:tcPr>
            <w:tcW w:w="8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</w:t>
            </w:r>
          </w:p>
        </w:tc>
        <w:tc>
          <w:tcPr>
            <w:tcW w:w="8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26</w:t>
            </w:r>
          </w:p>
        </w:tc>
        <w:tc>
          <w:tcPr>
            <w:tcW w:w="24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BatangChe"/>
                <w:szCs w:val="21"/>
              </w:rPr>
              <w:t>6</w:t>
            </w:r>
          </w:p>
        </w:tc>
        <w:tc>
          <w:tcPr>
            <w:tcW w:w="20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rPr>
                <w:rFonts w:ascii="宋体" w:hAnsi="宋体"/>
                <w:szCs w:val="21"/>
              </w:rPr>
            </w:pPr>
            <w:r>
              <w:rPr>
                <w:rFonts w:ascii="BatangChe"/>
                <w:szCs w:val="21"/>
              </w:rPr>
              <w:t>经贸局</w:t>
            </w:r>
          </w:p>
        </w:tc>
        <w:tc>
          <w:tcPr>
            <w:tcW w:w="8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30</w:t>
            </w:r>
          </w:p>
        </w:tc>
        <w:tc>
          <w:tcPr>
            <w:tcW w:w="8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</w:t>
            </w:r>
          </w:p>
        </w:tc>
        <w:tc>
          <w:tcPr>
            <w:tcW w:w="8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30</w:t>
            </w:r>
          </w:p>
        </w:tc>
        <w:tc>
          <w:tcPr>
            <w:tcW w:w="24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BatangChe"/>
                <w:szCs w:val="21"/>
              </w:rPr>
              <w:t>7</w:t>
            </w:r>
          </w:p>
        </w:tc>
        <w:tc>
          <w:tcPr>
            <w:tcW w:w="20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rPr>
                <w:rFonts w:ascii="宋体" w:hAnsi="宋体"/>
                <w:szCs w:val="21"/>
              </w:rPr>
            </w:pPr>
            <w:r>
              <w:rPr>
                <w:rFonts w:ascii="BatangChe"/>
                <w:szCs w:val="21"/>
              </w:rPr>
              <w:t>监察室</w:t>
            </w:r>
            <w:r>
              <w:rPr>
                <w:rFonts w:ascii="宋体" w:hAnsi="宋体"/>
                <w:szCs w:val="21"/>
              </w:rPr>
              <w:t>（审计局）</w:t>
            </w:r>
          </w:p>
        </w:tc>
        <w:tc>
          <w:tcPr>
            <w:tcW w:w="8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14</w:t>
            </w:r>
          </w:p>
        </w:tc>
        <w:tc>
          <w:tcPr>
            <w:tcW w:w="8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14</w:t>
            </w:r>
          </w:p>
        </w:tc>
        <w:tc>
          <w:tcPr>
            <w:tcW w:w="8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right="21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28</w:t>
            </w:r>
          </w:p>
        </w:tc>
        <w:tc>
          <w:tcPr>
            <w:tcW w:w="24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BatangChe"/>
                <w:szCs w:val="21"/>
              </w:rPr>
              <w:t>8</w:t>
            </w:r>
          </w:p>
        </w:tc>
        <w:tc>
          <w:tcPr>
            <w:tcW w:w="20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rPr>
                <w:rFonts w:ascii="宋体" w:hAnsi="宋体"/>
                <w:szCs w:val="21"/>
              </w:rPr>
            </w:pPr>
            <w:r>
              <w:rPr>
                <w:rFonts w:ascii="BatangChe"/>
                <w:szCs w:val="21"/>
              </w:rPr>
              <w:t>财政局</w:t>
            </w:r>
          </w:p>
        </w:tc>
        <w:tc>
          <w:tcPr>
            <w:tcW w:w="8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8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8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11</w:t>
            </w:r>
          </w:p>
        </w:tc>
        <w:tc>
          <w:tcPr>
            <w:tcW w:w="24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BatangChe"/>
                <w:szCs w:val="21"/>
              </w:rPr>
              <w:t>9</w:t>
            </w:r>
          </w:p>
        </w:tc>
        <w:tc>
          <w:tcPr>
            <w:tcW w:w="20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rPr>
                <w:rFonts w:ascii="宋体" w:hAnsi="宋体"/>
                <w:szCs w:val="21"/>
              </w:rPr>
            </w:pPr>
            <w:r>
              <w:rPr>
                <w:rFonts w:ascii="BatangChe"/>
                <w:szCs w:val="21"/>
              </w:rPr>
              <w:t>规划局</w:t>
            </w:r>
          </w:p>
        </w:tc>
        <w:tc>
          <w:tcPr>
            <w:tcW w:w="8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59</w:t>
            </w:r>
          </w:p>
        </w:tc>
        <w:tc>
          <w:tcPr>
            <w:tcW w:w="8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54</w:t>
            </w:r>
          </w:p>
        </w:tc>
        <w:tc>
          <w:tcPr>
            <w:tcW w:w="8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113</w:t>
            </w:r>
          </w:p>
        </w:tc>
        <w:tc>
          <w:tcPr>
            <w:tcW w:w="24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BatangChe"/>
                <w:szCs w:val="21"/>
              </w:rPr>
              <w:t>10</w:t>
            </w:r>
          </w:p>
        </w:tc>
        <w:tc>
          <w:tcPr>
            <w:tcW w:w="20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rPr>
                <w:rFonts w:ascii="宋体" w:hAnsi="宋体"/>
                <w:szCs w:val="21"/>
              </w:rPr>
            </w:pPr>
            <w:r>
              <w:rPr>
                <w:rFonts w:ascii="BatangChe"/>
                <w:szCs w:val="21"/>
              </w:rPr>
              <w:t>公安局</w:t>
            </w:r>
          </w:p>
        </w:tc>
        <w:tc>
          <w:tcPr>
            <w:tcW w:w="8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</w:t>
            </w:r>
          </w:p>
        </w:tc>
        <w:tc>
          <w:tcPr>
            <w:tcW w:w="8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30</w:t>
            </w:r>
          </w:p>
        </w:tc>
        <w:tc>
          <w:tcPr>
            <w:tcW w:w="8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45</w:t>
            </w:r>
          </w:p>
        </w:tc>
        <w:tc>
          <w:tcPr>
            <w:tcW w:w="24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BatangChe"/>
                <w:szCs w:val="21"/>
              </w:rPr>
              <w:t>11</w:t>
            </w:r>
          </w:p>
        </w:tc>
        <w:tc>
          <w:tcPr>
            <w:tcW w:w="20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rPr>
                <w:rFonts w:ascii="宋体" w:hAnsi="宋体"/>
                <w:szCs w:val="21"/>
              </w:rPr>
            </w:pPr>
            <w:r>
              <w:rPr>
                <w:rFonts w:ascii="BatangChe"/>
                <w:szCs w:val="21"/>
              </w:rPr>
              <w:t>国土局</w:t>
            </w:r>
          </w:p>
        </w:tc>
        <w:tc>
          <w:tcPr>
            <w:tcW w:w="8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22</w:t>
            </w:r>
          </w:p>
        </w:tc>
        <w:tc>
          <w:tcPr>
            <w:tcW w:w="8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8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31</w:t>
            </w:r>
          </w:p>
        </w:tc>
        <w:tc>
          <w:tcPr>
            <w:tcW w:w="24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BatangChe"/>
                <w:szCs w:val="21"/>
              </w:rPr>
              <w:t>12</w:t>
            </w:r>
          </w:p>
        </w:tc>
        <w:tc>
          <w:tcPr>
            <w:tcW w:w="20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rPr>
                <w:rFonts w:ascii="宋体" w:hAnsi="宋体"/>
                <w:szCs w:val="21"/>
              </w:rPr>
            </w:pPr>
            <w:r>
              <w:rPr>
                <w:rFonts w:ascii="BatangChe"/>
                <w:szCs w:val="21"/>
              </w:rPr>
              <w:t>环保局</w:t>
            </w:r>
          </w:p>
        </w:tc>
        <w:tc>
          <w:tcPr>
            <w:tcW w:w="8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25</w:t>
            </w:r>
          </w:p>
        </w:tc>
        <w:tc>
          <w:tcPr>
            <w:tcW w:w="8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22</w:t>
            </w:r>
          </w:p>
        </w:tc>
        <w:tc>
          <w:tcPr>
            <w:tcW w:w="8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47</w:t>
            </w:r>
          </w:p>
        </w:tc>
        <w:tc>
          <w:tcPr>
            <w:tcW w:w="24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BatangChe"/>
                <w:szCs w:val="21"/>
              </w:rPr>
              <w:t>13</w:t>
            </w:r>
          </w:p>
        </w:tc>
        <w:tc>
          <w:tcPr>
            <w:tcW w:w="20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rPr>
                <w:rFonts w:ascii="宋体" w:hAnsi="宋体"/>
                <w:szCs w:val="21"/>
              </w:rPr>
            </w:pPr>
            <w:r>
              <w:rPr>
                <w:rFonts w:ascii="BatangChe"/>
                <w:szCs w:val="21"/>
              </w:rPr>
              <w:t>农业局</w:t>
            </w:r>
          </w:p>
        </w:tc>
        <w:tc>
          <w:tcPr>
            <w:tcW w:w="8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8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8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24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BatangChe"/>
                <w:szCs w:val="21"/>
              </w:rPr>
              <w:t>14</w:t>
            </w:r>
          </w:p>
        </w:tc>
        <w:tc>
          <w:tcPr>
            <w:tcW w:w="20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rPr>
                <w:rFonts w:ascii="宋体" w:hAnsi="宋体"/>
                <w:szCs w:val="21"/>
              </w:rPr>
            </w:pPr>
            <w:r>
              <w:rPr>
                <w:rFonts w:ascii="BatangChe"/>
                <w:szCs w:val="21"/>
              </w:rPr>
              <w:t>社会事业局</w:t>
            </w:r>
          </w:p>
        </w:tc>
        <w:tc>
          <w:tcPr>
            <w:tcW w:w="8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27</w:t>
            </w:r>
          </w:p>
        </w:tc>
        <w:tc>
          <w:tcPr>
            <w:tcW w:w="8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8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28</w:t>
            </w:r>
          </w:p>
        </w:tc>
        <w:tc>
          <w:tcPr>
            <w:tcW w:w="24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BatangChe"/>
                <w:szCs w:val="21"/>
              </w:rPr>
              <w:t>15</w:t>
            </w:r>
          </w:p>
        </w:tc>
        <w:tc>
          <w:tcPr>
            <w:tcW w:w="20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rPr>
                <w:rFonts w:ascii="宋体" w:hAnsi="宋体"/>
                <w:szCs w:val="21"/>
              </w:rPr>
            </w:pPr>
            <w:r>
              <w:rPr>
                <w:rFonts w:ascii="BatangChe"/>
                <w:szCs w:val="21"/>
              </w:rPr>
              <w:t>国际合作局</w:t>
            </w:r>
          </w:p>
        </w:tc>
        <w:tc>
          <w:tcPr>
            <w:tcW w:w="8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23</w:t>
            </w:r>
          </w:p>
        </w:tc>
        <w:tc>
          <w:tcPr>
            <w:tcW w:w="8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</w:t>
            </w:r>
          </w:p>
        </w:tc>
        <w:tc>
          <w:tcPr>
            <w:tcW w:w="8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23</w:t>
            </w:r>
          </w:p>
        </w:tc>
        <w:tc>
          <w:tcPr>
            <w:tcW w:w="24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BatangChe"/>
                <w:szCs w:val="21"/>
              </w:rPr>
              <w:t>16</w:t>
            </w:r>
          </w:p>
        </w:tc>
        <w:tc>
          <w:tcPr>
            <w:tcW w:w="20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rPr>
                <w:rFonts w:ascii="宋体" w:hAnsi="宋体"/>
                <w:szCs w:val="21"/>
              </w:rPr>
            </w:pPr>
            <w:r>
              <w:rPr>
                <w:rFonts w:ascii="BatangChe"/>
                <w:szCs w:val="21"/>
              </w:rPr>
              <w:t>安监局</w:t>
            </w:r>
          </w:p>
        </w:tc>
        <w:tc>
          <w:tcPr>
            <w:tcW w:w="8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42</w:t>
            </w:r>
          </w:p>
        </w:tc>
        <w:tc>
          <w:tcPr>
            <w:tcW w:w="8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8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43</w:t>
            </w:r>
          </w:p>
        </w:tc>
        <w:tc>
          <w:tcPr>
            <w:tcW w:w="24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BatangChe"/>
                <w:szCs w:val="21"/>
              </w:rPr>
              <w:t>17</w:t>
            </w:r>
          </w:p>
        </w:tc>
        <w:tc>
          <w:tcPr>
            <w:tcW w:w="20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rPr>
                <w:rFonts w:ascii="宋体" w:hAnsi="宋体"/>
                <w:szCs w:val="21"/>
              </w:rPr>
            </w:pPr>
            <w:r>
              <w:rPr>
                <w:rFonts w:ascii="BatangChe"/>
                <w:szCs w:val="21"/>
              </w:rPr>
              <w:t>市政局</w:t>
            </w:r>
          </w:p>
        </w:tc>
        <w:tc>
          <w:tcPr>
            <w:tcW w:w="8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23</w:t>
            </w:r>
          </w:p>
        </w:tc>
        <w:tc>
          <w:tcPr>
            <w:tcW w:w="8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72</w:t>
            </w:r>
          </w:p>
        </w:tc>
        <w:tc>
          <w:tcPr>
            <w:tcW w:w="8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95</w:t>
            </w:r>
          </w:p>
        </w:tc>
        <w:tc>
          <w:tcPr>
            <w:tcW w:w="24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BatangChe"/>
                <w:szCs w:val="21"/>
              </w:rPr>
              <w:t>18</w:t>
            </w:r>
          </w:p>
        </w:tc>
        <w:tc>
          <w:tcPr>
            <w:tcW w:w="20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rPr>
                <w:rFonts w:ascii="宋体" w:hAnsi="宋体"/>
                <w:szCs w:val="21"/>
              </w:rPr>
            </w:pPr>
            <w:r>
              <w:rPr>
                <w:rFonts w:ascii="BatangChe"/>
                <w:szCs w:val="21"/>
              </w:rPr>
              <w:t>药监局</w:t>
            </w:r>
          </w:p>
        </w:tc>
        <w:tc>
          <w:tcPr>
            <w:tcW w:w="8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53</w:t>
            </w:r>
          </w:p>
        </w:tc>
        <w:tc>
          <w:tcPr>
            <w:tcW w:w="8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8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56</w:t>
            </w:r>
          </w:p>
        </w:tc>
        <w:tc>
          <w:tcPr>
            <w:tcW w:w="24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BatangChe"/>
                <w:szCs w:val="21"/>
              </w:rPr>
              <w:t>19</w:t>
            </w:r>
          </w:p>
        </w:tc>
        <w:tc>
          <w:tcPr>
            <w:tcW w:w="20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rPr>
                <w:rFonts w:ascii="宋体" w:hAnsi="宋体"/>
                <w:szCs w:val="21"/>
              </w:rPr>
            </w:pPr>
            <w:r>
              <w:rPr>
                <w:rFonts w:ascii="BatangChe"/>
                <w:szCs w:val="21"/>
              </w:rPr>
              <w:t>金融办</w:t>
            </w:r>
          </w:p>
        </w:tc>
        <w:tc>
          <w:tcPr>
            <w:tcW w:w="8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58</w:t>
            </w:r>
          </w:p>
        </w:tc>
        <w:tc>
          <w:tcPr>
            <w:tcW w:w="8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</w:t>
            </w:r>
          </w:p>
        </w:tc>
        <w:tc>
          <w:tcPr>
            <w:tcW w:w="8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28</w:t>
            </w:r>
          </w:p>
        </w:tc>
        <w:tc>
          <w:tcPr>
            <w:tcW w:w="24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BatangChe"/>
                <w:szCs w:val="21"/>
              </w:rPr>
              <w:t>20</w:t>
            </w:r>
          </w:p>
        </w:tc>
        <w:tc>
          <w:tcPr>
            <w:tcW w:w="20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教育</w:t>
            </w:r>
            <w:r>
              <w:rPr>
                <w:rFonts w:ascii="BatangChe"/>
                <w:szCs w:val="21"/>
              </w:rPr>
              <w:t>局</w:t>
            </w:r>
          </w:p>
        </w:tc>
        <w:tc>
          <w:tcPr>
            <w:tcW w:w="8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62 </w:t>
            </w:r>
          </w:p>
        </w:tc>
        <w:tc>
          <w:tcPr>
            <w:tcW w:w="8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</w:t>
            </w:r>
          </w:p>
        </w:tc>
        <w:tc>
          <w:tcPr>
            <w:tcW w:w="8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62</w:t>
            </w:r>
          </w:p>
        </w:tc>
        <w:tc>
          <w:tcPr>
            <w:tcW w:w="24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BatangChe"/>
                <w:szCs w:val="21"/>
              </w:rPr>
              <w:t>21</w:t>
            </w:r>
          </w:p>
        </w:tc>
        <w:tc>
          <w:tcPr>
            <w:tcW w:w="20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招商和</w:t>
            </w:r>
            <w:r>
              <w:rPr>
                <w:rFonts w:ascii="BatangChe"/>
                <w:szCs w:val="21"/>
              </w:rPr>
              <w:t>投资服务局</w:t>
            </w:r>
          </w:p>
        </w:tc>
        <w:tc>
          <w:tcPr>
            <w:tcW w:w="8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120</w:t>
            </w:r>
          </w:p>
        </w:tc>
        <w:tc>
          <w:tcPr>
            <w:tcW w:w="8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</w:t>
            </w:r>
          </w:p>
        </w:tc>
        <w:tc>
          <w:tcPr>
            <w:tcW w:w="8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120</w:t>
            </w:r>
          </w:p>
        </w:tc>
        <w:tc>
          <w:tcPr>
            <w:tcW w:w="24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BatangChe"/>
                <w:szCs w:val="21"/>
              </w:rPr>
              <w:t>22</w:t>
            </w:r>
          </w:p>
        </w:tc>
        <w:tc>
          <w:tcPr>
            <w:tcW w:w="20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rPr>
                <w:rFonts w:ascii="宋体" w:hAnsi="宋体"/>
                <w:szCs w:val="21"/>
              </w:rPr>
            </w:pPr>
            <w:r>
              <w:rPr>
                <w:rFonts w:ascii="BatangChe"/>
                <w:szCs w:val="21"/>
              </w:rPr>
              <w:t>展览局</w:t>
            </w:r>
          </w:p>
        </w:tc>
        <w:tc>
          <w:tcPr>
            <w:tcW w:w="8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67</w:t>
            </w:r>
          </w:p>
        </w:tc>
        <w:tc>
          <w:tcPr>
            <w:tcW w:w="8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</w:t>
            </w:r>
          </w:p>
        </w:tc>
        <w:tc>
          <w:tcPr>
            <w:tcW w:w="8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67</w:t>
            </w:r>
          </w:p>
        </w:tc>
        <w:tc>
          <w:tcPr>
            <w:tcW w:w="24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BatangChe"/>
                <w:szCs w:val="21"/>
              </w:rPr>
              <w:t>23</w:t>
            </w:r>
          </w:p>
        </w:tc>
        <w:tc>
          <w:tcPr>
            <w:tcW w:w="20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rPr>
                <w:rFonts w:ascii="宋体" w:hAnsi="宋体"/>
                <w:szCs w:val="21"/>
              </w:rPr>
            </w:pPr>
            <w:r>
              <w:rPr>
                <w:rFonts w:ascii="BatangChe"/>
                <w:szCs w:val="21"/>
              </w:rPr>
              <w:t>城改办</w:t>
            </w:r>
          </w:p>
        </w:tc>
        <w:tc>
          <w:tcPr>
            <w:tcW w:w="8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</w:t>
            </w:r>
          </w:p>
        </w:tc>
        <w:tc>
          <w:tcPr>
            <w:tcW w:w="8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14</w:t>
            </w:r>
          </w:p>
        </w:tc>
        <w:tc>
          <w:tcPr>
            <w:tcW w:w="8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14</w:t>
            </w:r>
          </w:p>
        </w:tc>
        <w:tc>
          <w:tcPr>
            <w:tcW w:w="24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BatangChe"/>
                <w:szCs w:val="21"/>
              </w:rPr>
              <w:t>24</w:t>
            </w:r>
          </w:p>
        </w:tc>
        <w:tc>
          <w:tcPr>
            <w:tcW w:w="20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rPr>
                <w:rFonts w:ascii="宋体" w:hAnsi="宋体"/>
                <w:szCs w:val="21"/>
              </w:rPr>
            </w:pPr>
            <w:r>
              <w:rPr>
                <w:rFonts w:ascii="BatangChe"/>
                <w:szCs w:val="21"/>
              </w:rPr>
              <w:t>水务局</w:t>
            </w:r>
          </w:p>
        </w:tc>
        <w:tc>
          <w:tcPr>
            <w:tcW w:w="8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14</w:t>
            </w:r>
          </w:p>
        </w:tc>
        <w:tc>
          <w:tcPr>
            <w:tcW w:w="8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8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18</w:t>
            </w:r>
          </w:p>
        </w:tc>
        <w:tc>
          <w:tcPr>
            <w:tcW w:w="24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BatangChe"/>
                <w:szCs w:val="21"/>
              </w:rPr>
              <w:t>25</w:t>
            </w:r>
          </w:p>
        </w:tc>
        <w:tc>
          <w:tcPr>
            <w:tcW w:w="20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rPr>
                <w:rFonts w:ascii="宋体" w:hAnsi="宋体"/>
                <w:szCs w:val="21"/>
              </w:rPr>
            </w:pPr>
            <w:r>
              <w:rPr>
                <w:rFonts w:ascii="BatangChe"/>
                <w:szCs w:val="21"/>
              </w:rPr>
              <w:t>公共资源交易中心</w:t>
            </w:r>
          </w:p>
        </w:tc>
        <w:tc>
          <w:tcPr>
            <w:tcW w:w="8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152</w:t>
            </w:r>
          </w:p>
        </w:tc>
        <w:tc>
          <w:tcPr>
            <w:tcW w:w="8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</w:t>
            </w:r>
          </w:p>
        </w:tc>
        <w:tc>
          <w:tcPr>
            <w:tcW w:w="8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152</w:t>
            </w:r>
          </w:p>
        </w:tc>
        <w:tc>
          <w:tcPr>
            <w:tcW w:w="24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BatangChe"/>
                <w:szCs w:val="21"/>
              </w:rPr>
              <w:t>26</w:t>
            </w:r>
          </w:p>
        </w:tc>
        <w:tc>
          <w:tcPr>
            <w:tcW w:w="20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rPr>
                <w:rFonts w:ascii="宋体" w:hAnsi="宋体"/>
                <w:szCs w:val="21"/>
              </w:rPr>
            </w:pPr>
            <w:r>
              <w:rPr>
                <w:rFonts w:ascii="BatangChe"/>
                <w:szCs w:val="21"/>
              </w:rPr>
              <w:t>科技信息中心</w:t>
            </w:r>
          </w:p>
        </w:tc>
        <w:tc>
          <w:tcPr>
            <w:tcW w:w="8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16</w:t>
            </w:r>
          </w:p>
        </w:tc>
        <w:tc>
          <w:tcPr>
            <w:tcW w:w="8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8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18</w:t>
            </w:r>
          </w:p>
        </w:tc>
        <w:tc>
          <w:tcPr>
            <w:tcW w:w="24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BatangChe"/>
                <w:szCs w:val="21"/>
              </w:rPr>
              <w:t>27</w:t>
            </w:r>
          </w:p>
        </w:tc>
        <w:tc>
          <w:tcPr>
            <w:tcW w:w="20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rPr>
                <w:rFonts w:ascii="宋体" w:hAnsi="宋体"/>
                <w:szCs w:val="21"/>
              </w:rPr>
            </w:pPr>
            <w:r>
              <w:rPr>
                <w:rFonts w:ascii="BatangChe"/>
                <w:szCs w:val="21"/>
              </w:rPr>
              <w:t>机关事务中心</w:t>
            </w:r>
          </w:p>
        </w:tc>
        <w:tc>
          <w:tcPr>
            <w:tcW w:w="8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8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8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11</w:t>
            </w:r>
          </w:p>
        </w:tc>
        <w:tc>
          <w:tcPr>
            <w:tcW w:w="24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BatangChe"/>
                <w:szCs w:val="21"/>
              </w:rPr>
            </w:pPr>
            <w:r>
              <w:rPr>
                <w:rFonts w:ascii="BatangChe"/>
                <w:szCs w:val="21"/>
              </w:rPr>
              <w:t>28</w:t>
            </w:r>
          </w:p>
        </w:tc>
        <w:tc>
          <w:tcPr>
            <w:tcW w:w="20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rPr>
                <w:rFonts w:ascii="BatangChe"/>
                <w:szCs w:val="21"/>
              </w:rPr>
            </w:pPr>
            <w:r>
              <w:rPr>
                <w:rFonts w:ascii="BatangChe"/>
                <w:szCs w:val="21"/>
              </w:rPr>
              <w:t>农业科技报社</w:t>
            </w:r>
          </w:p>
        </w:tc>
        <w:tc>
          <w:tcPr>
            <w:tcW w:w="8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firstLine="210" w:firstLineChars="1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28</w:t>
            </w:r>
          </w:p>
        </w:tc>
        <w:tc>
          <w:tcPr>
            <w:tcW w:w="8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28</w:t>
            </w:r>
          </w:p>
        </w:tc>
        <w:tc>
          <w:tcPr>
            <w:tcW w:w="24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BatangChe"/>
                <w:szCs w:val="21"/>
              </w:rPr>
            </w:pPr>
            <w:r>
              <w:rPr>
                <w:rFonts w:ascii="BatangChe"/>
                <w:szCs w:val="21"/>
              </w:rPr>
              <w:t>29</w:t>
            </w:r>
          </w:p>
        </w:tc>
        <w:tc>
          <w:tcPr>
            <w:tcW w:w="20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rPr>
                <w:rFonts w:ascii="BatangChe"/>
                <w:szCs w:val="21"/>
              </w:rPr>
            </w:pPr>
            <w:r>
              <w:rPr>
                <w:rFonts w:ascii="BatangChe"/>
                <w:szCs w:val="21"/>
              </w:rPr>
              <w:t>杨凌电视台</w:t>
            </w:r>
          </w:p>
        </w:tc>
        <w:tc>
          <w:tcPr>
            <w:tcW w:w="8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firstLine="210" w:firstLineChars="1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365</w:t>
            </w:r>
          </w:p>
        </w:tc>
        <w:tc>
          <w:tcPr>
            <w:tcW w:w="8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firstLine="6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365</w:t>
            </w:r>
          </w:p>
        </w:tc>
        <w:tc>
          <w:tcPr>
            <w:tcW w:w="24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BatangChe"/>
                <w:szCs w:val="21"/>
              </w:rPr>
            </w:pPr>
            <w:r>
              <w:rPr>
                <w:rFonts w:hint="eastAsia" w:ascii="BatangChe"/>
                <w:szCs w:val="21"/>
              </w:rPr>
              <w:t>30</w:t>
            </w:r>
          </w:p>
        </w:tc>
        <w:tc>
          <w:tcPr>
            <w:tcW w:w="20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rPr>
                <w:rFonts w:hint="eastAsia" w:ascii="BatangChe"/>
                <w:szCs w:val="21"/>
              </w:rPr>
            </w:pPr>
            <w:r>
              <w:rPr>
                <w:rFonts w:hint="eastAsia" w:ascii="BatangChe"/>
                <w:szCs w:val="21"/>
              </w:rPr>
              <w:t>总计</w:t>
            </w:r>
          </w:p>
        </w:tc>
        <w:tc>
          <w:tcPr>
            <w:tcW w:w="8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firstLine="210" w:firstLineChars="1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8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firstLine="6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2720</w:t>
            </w:r>
          </w:p>
        </w:tc>
        <w:tc>
          <w:tcPr>
            <w:tcW w:w="24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rPr>
                <w:rFonts w:ascii="宋体" w:hAnsi="宋体"/>
                <w:szCs w:val="21"/>
              </w:rPr>
            </w:pPr>
          </w:p>
        </w:tc>
      </w:tr>
    </w:tbl>
    <w:p>
      <w:pPr>
        <w:autoSpaceDN w:val="0"/>
        <w:spacing w:line="255" w:lineRule="atLeast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注：</w:t>
      </w:r>
      <w:r>
        <w:rPr>
          <w:rFonts w:hint="eastAsia"/>
        </w:rPr>
        <w:t>1</w:t>
      </w:r>
      <w:r>
        <w:t>.部门公开：指</w:t>
      </w:r>
      <w:r>
        <w:rPr>
          <w:rFonts w:hint="eastAsia"/>
        </w:rPr>
        <w:t>部门承担示范区</w:t>
      </w:r>
      <w:r>
        <w:t>信息公开目录</w:t>
      </w:r>
      <w:r>
        <w:rPr>
          <w:rFonts w:hint="eastAsia"/>
        </w:rPr>
        <w:t>相关栏目公开情况，以及部门自身工作动态、政策信息等主动公开情况。</w:t>
      </w:r>
    </w:p>
    <w:p>
      <w:pPr/>
      <w:r>
        <w:t>2.政民互动：指网民参与、网上办事频道以及各部门子站栏目公众留言受理办理信息。</w:t>
      </w:r>
    </w:p>
    <w:p>
      <w:pPr/>
    </w:p>
    <w:p>
      <w:pPr>
        <w:rPr>
          <w:rFonts w:hint="eastAsia"/>
        </w:rPr>
      </w:pPr>
    </w:p>
    <w:p>
      <w:pPr>
        <w:adjustRightInd w:val="0"/>
        <w:snapToGrid w:val="0"/>
        <w:rPr>
          <w:rFonts w:hint="eastAsia" w:ascii="BatangChe" w:hAnsi="BatangChe" w:eastAsia="仿宋_GB2312"/>
          <w:sz w:val="32"/>
        </w:rPr>
      </w:pPr>
      <w:r>
        <w:rPr>
          <w:rFonts w:hint="eastAsia" w:ascii="BatangChe" w:hAnsi="BatangChe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260985</wp:posOffset>
                </wp:positionV>
                <wp:extent cx="5600700" cy="635"/>
                <wp:effectExtent l="0" t="0" r="0" b="0"/>
                <wp:wrapNone/>
                <wp:docPr id="1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0pt;margin-top:20.55pt;height:0.05pt;width:441pt;z-index:251658240;mso-width-relative:page;mso-height-relative:page;" filled="f" coordsize="21600,21600" o:gfxdata="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RQD49tMAAAAGAQAADwAAAAAAAAABACAAAAAiAAAAZHJzL2Rvd25yZXYueG1sUEsB&#10;AhQAFAAAAAgAh07iQJJKvtHBAQAAjQMAAA4AAAAAAAAAAQAgAAAAIgEAAGRycy9lMm9Eb2MueG1s&#10;UEsFBgAAAAAGAAYAWQEAAFUFAAAAAA==&#10;">
                <v:path arrowok="t"/>
                <v:fill on="f" focussize="0,0"/>
                <v:stroke/>
                <v:imagedata o:title=""/>
                <o:lock v:ext="edit" grouping="f" rotation="f" text="f" aspectratio="f"/>
              </v:line>
            </w:pict>
          </mc:Fallback>
        </mc:AlternateContent>
      </w:r>
    </w:p>
    <w:p>
      <w:pPr>
        <w:rPr>
          <w:rFonts w:hint="eastAsia" w:ascii="BatangChe" w:hAnsi="BatangChe" w:eastAsia="仿宋_GB2312"/>
          <w:sz w:val="28"/>
          <w:szCs w:val="28"/>
        </w:rPr>
      </w:pPr>
      <w:r>
        <w:rPr>
          <w:rFonts w:hint="eastAsia" w:ascii="BatangChe" w:hAnsi="BatangChe" w:eastAsia="仿宋_GB2312"/>
          <w:sz w:val="32"/>
        </w:rPr>
        <w:t xml:space="preserve">  </w:t>
      </w:r>
      <w:r>
        <w:rPr>
          <w:rFonts w:hint="eastAsia" w:ascii="BatangChe" w:hAnsi="BatangChe" w:eastAsia="仿宋_GB2312"/>
          <w:sz w:val="28"/>
          <w:szCs w:val="28"/>
        </w:rPr>
        <w:t>杨凌示范区管委会办公室                 2015年12月   日印发</w:t>
      </w:r>
    </w:p>
    <w:p>
      <w:pPr>
        <w:ind w:firstLine="7080" w:firstLineChars="2950"/>
        <w:rPr>
          <w:rFonts w:hint="eastAsia" w:ascii="BatangChe" w:hAnsi="BatangChe"/>
          <w:sz w:val="24"/>
        </w:rPr>
      </w:pPr>
      <w:r>
        <w:rPr>
          <w:rFonts w:hint="eastAsia" w:ascii="BatangChe" w:hAnsi="BatangChe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5600700" cy="0"/>
                <wp:effectExtent l="0" t="0" r="0" b="0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0pt;margin-top:0.75pt;height:0pt;width:441pt;z-index:251659264;mso-width-relative:page;mso-height-relative:page;" filled="f" coordsize="21600,21600" o:gfxdata="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Yv2iPNEAAAAEAQAADwAAAAAAAAABACAAAAAiAAAAZHJzL2Rvd25yZXYueG1sUEsBAhQA&#10;FAAAAAgAh07iQGVBN/vAAQAAiwMAAA4AAAAAAAAAAQAgAAAAIAEAAGRycy9lMm9Eb2MueG1sUEsF&#10;BgAAAAAGAAYAWQEAAFIFAAAAAA==&#10;">
                <v:path arrowok="t"/>
                <v:fill on="f" focussize="0,0"/>
                <v:stroke/>
                <v:imagedata o:title=""/>
                <o:lock v:ext="edit" grouping="f" rotation="f" text="f" aspectratio="f"/>
              </v:line>
            </w:pict>
          </mc:Fallback>
        </mc:AlternateContent>
      </w:r>
    </w:p>
    <w:sectPr>
      <w:headerReference r:id="rId3" w:type="default"/>
      <w:footerReference r:id="rId4" w:type="default"/>
      <w:footerReference r:id="rId5" w:type="even"/>
      <w:pgSz w:w="11906" w:h="16838"/>
      <w:pgMar w:top="1985" w:right="1474" w:bottom="1928" w:left="1588" w:header="851" w:footer="1588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BatangChe">
    <w:panose1 w:val="02030609000101010101"/>
    <w:charset w:val="81"/>
    <w:family w:val="modern"/>
    <w:pitch w:val="default"/>
    <w:sig w:usb0="B00002AF" w:usb1="69D77CFB" w:usb2="00000030" w:usb3="00000000" w:csb0="4008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315" w:leftChars="150" w:right="315" w:rightChars="150"/>
      <w:rPr>
        <w:rStyle w:val="5"/>
        <w:rFonts w:hint="eastAsia"/>
        <w:sz w:val="28"/>
        <w:szCs w:val="28"/>
      </w:rPr>
    </w:pPr>
    <w:r>
      <w:rPr>
        <w:rStyle w:val="5"/>
        <w:rFonts w:hint="eastAsia"/>
        <w:sz w:val="28"/>
        <w:szCs w:val="28"/>
      </w:rPr>
      <w:t>—</w:t>
    </w:r>
    <w:r>
      <w:rPr>
        <w:rFonts w:ascii="BatangChe" w:hAnsi="BatangChe" w:eastAsia="BatangChe"/>
        <w:sz w:val="28"/>
        <w:szCs w:val="28"/>
      </w:rPr>
      <w:fldChar w:fldCharType="begin"/>
    </w:r>
    <w:r>
      <w:rPr>
        <w:rStyle w:val="5"/>
        <w:rFonts w:ascii="BatangChe" w:hAnsi="BatangChe" w:eastAsia="BatangChe"/>
        <w:sz w:val="28"/>
        <w:szCs w:val="28"/>
      </w:rPr>
      <w:instrText xml:space="preserve">PAGE  </w:instrText>
    </w:r>
    <w:r>
      <w:rPr>
        <w:rFonts w:ascii="BatangChe" w:hAnsi="BatangChe" w:eastAsia="BatangChe"/>
        <w:sz w:val="28"/>
        <w:szCs w:val="28"/>
      </w:rPr>
      <w:fldChar w:fldCharType="separate"/>
    </w:r>
    <w:r>
      <w:rPr>
        <w:rStyle w:val="5"/>
        <w:rFonts w:ascii="BatangChe" w:hAnsi="BatangChe" w:eastAsia="BatangChe"/>
        <w:sz w:val="28"/>
        <w:szCs w:val="28"/>
      </w:rPr>
      <w:t>2</w:t>
    </w:r>
    <w:r>
      <w:rPr>
        <w:rFonts w:ascii="BatangChe" w:hAnsi="BatangChe" w:eastAsia="BatangChe"/>
        <w:sz w:val="28"/>
        <w:szCs w:val="28"/>
      </w:rPr>
      <w:fldChar w:fldCharType="end"/>
    </w:r>
    <w:r>
      <w:rPr>
        <w:rStyle w:val="5"/>
        <w:rFonts w:hint="eastAsia"/>
        <w:sz w:val="28"/>
        <w:szCs w:val="28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E474B5"/>
    <w:rsid w:val="25E474B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2016-03-17T02:46:00Z</dcterms:created>
  <dc:creator>xxzxsf</dc:creator>
  <cp:lastModifiedBy>xxzxsf</cp:lastModifiedBy>
  <dcterms:modified xsi:type="dcterms:W3CDTF">2016-03-17T02:47:31Z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