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  <w:ind w:left="1280" w:hanging="1280" w:hangingChars="400"/>
        <w:rPr>
          <w:rFonts w:hint="eastAsia" w:ascii="BatangChe" w:hAnsi="BatangChe" w:eastAsia="方正小标宋简体" w:cs="方正小标宋简体"/>
          <w:color w:val="2E2E2E"/>
          <w:sz w:val="32"/>
          <w:szCs w:val="32"/>
        </w:rPr>
      </w:pPr>
      <w:r>
        <w:rPr>
          <w:rFonts w:hint="eastAsia" w:ascii="BatangChe" w:hAnsi="BatangChe" w:eastAsia="方正小标宋简体" w:cs="方正小标宋简体"/>
          <w:color w:val="2E2E2E"/>
          <w:sz w:val="32"/>
          <w:szCs w:val="32"/>
        </w:rPr>
        <w:t>附件</w:t>
      </w:r>
    </w:p>
    <w:p>
      <w:pPr>
        <w:pStyle w:val="2"/>
        <w:widowControl/>
        <w:spacing w:before="0" w:beforeAutospacing="0" w:after="0" w:afterAutospacing="0" w:line="640" w:lineRule="exact"/>
        <w:jc w:val="center"/>
        <w:rPr>
          <w:rFonts w:hint="eastAsia" w:ascii="BatangChe" w:hAnsi="BatangChe" w:eastAsia="方正小标宋简体" w:cs="方正小标宋简体"/>
          <w:color w:val="2E2E2E"/>
          <w:sz w:val="44"/>
          <w:szCs w:val="44"/>
        </w:rPr>
      </w:pPr>
      <w:bookmarkStart w:id="0" w:name="_GoBack"/>
      <w:r>
        <w:rPr>
          <w:rFonts w:hint="eastAsia" w:ascii="BatangChe" w:hAnsi="BatangChe" w:eastAsia="方正小标宋简体" w:cs="方正小标宋简体"/>
          <w:color w:val="2E2E2E"/>
          <w:sz w:val="44"/>
          <w:szCs w:val="44"/>
        </w:rPr>
        <w:t>杨凌示范区科创中心检验检测</w:t>
      </w:r>
      <w:r>
        <w:rPr>
          <w:rFonts w:hint="eastAsia" w:ascii="BatangChe" w:hAnsi="BatangChe" w:eastAsia="方正小标宋简体" w:cs="方正小标宋简体"/>
          <w:color w:val="2E2E2E"/>
          <w:sz w:val="44"/>
          <w:szCs w:val="44"/>
          <w:lang w:eastAsia="zh-CN"/>
        </w:rPr>
        <w:t>平台</w:t>
      </w:r>
      <w:r>
        <w:rPr>
          <w:rFonts w:hint="eastAsia" w:ascii="BatangChe" w:hAnsi="BatangChe" w:eastAsia="方正小标宋简体" w:cs="方正小标宋简体"/>
          <w:color w:val="2E2E2E"/>
          <w:sz w:val="44"/>
          <w:szCs w:val="44"/>
        </w:rPr>
        <w:t>运营</w:t>
      </w:r>
    </w:p>
    <w:p>
      <w:pPr>
        <w:pStyle w:val="2"/>
        <w:widowControl/>
        <w:spacing w:before="0" w:beforeAutospacing="0" w:after="0" w:afterAutospacing="0" w:line="640" w:lineRule="exact"/>
        <w:jc w:val="center"/>
        <w:rPr>
          <w:rFonts w:hint="eastAsia" w:ascii="BatangChe" w:hAnsi="BatangChe" w:eastAsia="方正小标宋简体" w:cs="方正小标宋简体"/>
          <w:color w:val="2E2E2E"/>
          <w:sz w:val="44"/>
          <w:szCs w:val="44"/>
        </w:rPr>
      </w:pPr>
      <w:r>
        <w:rPr>
          <w:rFonts w:hint="eastAsia" w:ascii="BatangChe" w:hAnsi="BatangChe" w:eastAsia="方正小标宋简体" w:cs="方正小标宋简体"/>
          <w:color w:val="2E2E2E"/>
          <w:sz w:val="44"/>
          <w:szCs w:val="44"/>
        </w:rPr>
        <w:t>方案编写提纲</w:t>
      </w:r>
    </w:p>
    <w:bookmarkEnd w:id="0"/>
    <w:p>
      <w:pPr>
        <w:pStyle w:val="2"/>
        <w:widowControl/>
        <w:spacing w:before="0" w:beforeAutospacing="0" w:after="0" w:afterAutospacing="0" w:line="360" w:lineRule="auto"/>
        <w:ind w:left="1280" w:hanging="1280" w:hangingChars="400"/>
        <w:jc w:val="center"/>
        <w:rPr>
          <w:rFonts w:hint="eastAsia" w:ascii="BatangChe" w:hAnsi="BatangChe" w:eastAsia="楷体" w:cs="楷体"/>
          <w:color w:val="2E2E2E"/>
          <w:sz w:val="32"/>
          <w:szCs w:val="32"/>
        </w:rPr>
      </w:pPr>
      <w:r>
        <w:rPr>
          <w:rFonts w:hint="eastAsia" w:ascii="BatangChe" w:hAnsi="BatangChe" w:eastAsia="楷体" w:cs="楷体"/>
          <w:color w:val="2E2E2E"/>
          <w:sz w:val="32"/>
          <w:szCs w:val="32"/>
        </w:rPr>
        <w:t>（供参考，方案应包含但不限于一级标题内容）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一、运营机构与团队介绍</w:t>
      </w:r>
    </w:p>
    <w:p>
      <w:pPr>
        <w:spacing w:line="360" w:lineRule="auto"/>
        <w:ind w:firstLine="640" w:firstLineChars="200"/>
        <w:rPr>
          <w:rFonts w:hint="eastAsia" w:ascii="BatangChe" w:hAnsi="BatangChe" w:eastAsia="仿宋_GB2312" w:cs="仿宋_GB2312"/>
          <w:sz w:val="32"/>
          <w:szCs w:val="32"/>
        </w:rPr>
      </w:pPr>
      <w:r>
        <w:rPr>
          <w:rFonts w:hint="eastAsia" w:ascii="BatangChe" w:hAnsi="BatangChe" w:eastAsia="仿宋_GB2312" w:cs="仿宋_GB2312"/>
          <w:sz w:val="32"/>
          <w:szCs w:val="32"/>
        </w:rPr>
        <w:t>法定名称、成立时间、注册资本、注册地址、法人代表；机构性质、是否具备检验检测资质、有关管理运营经验；合作伙伴、团队成员等情况。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二、运营机制</w:t>
      </w:r>
    </w:p>
    <w:p>
      <w:pPr>
        <w:spacing w:line="360" w:lineRule="auto"/>
        <w:ind w:firstLine="640" w:firstLineChars="200"/>
        <w:rPr>
          <w:rFonts w:hint="eastAsia" w:ascii="BatangChe" w:hAnsi="BatangChe" w:eastAsia="仿宋_GB2312" w:cs="仿宋_GB2312"/>
          <w:sz w:val="32"/>
          <w:szCs w:val="32"/>
        </w:rPr>
      </w:pPr>
      <w:r>
        <w:rPr>
          <w:rFonts w:hint="eastAsia" w:ascii="BatangChe" w:hAnsi="BatangChe" w:eastAsia="仿宋_GB2312" w:cs="仿宋_GB2312"/>
          <w:sz w:val="32"/>
          <w:szCs w:val="32"/>
        </w:rPr>
        <w:t>运营和管理模式、管理制度、激励方法等。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三、市场分析</w:t>
      </w:r>
    </w:p>
    <w:p>
      <w:pPr>
        <w:spacing w:line="360" w:lineRule="auto"/>
        <w:ind w:firstLine="640" w:firstLineChars="200"/>
        <w:rPr>
          <w:rFonts w:hint="eastAsia" w:ascii="BatangChe" w:hAnsi="BatangChe" w:eastAsia="仿宋_GB2312" w:cs="仿宋_GB2312"/>
          <w:sz w:val="32"/>
          <w:szCs w:val="32"/>
        </w:rPr>
      </w:pPr>
      <w:r>
        <w:rPr>
          <w:rFonts w:hint="eastAsia" w:ascii="BatangChe" w:hAnsi="BatangChe" w:eastAsia="仿宋_GB2312" w:cs="仿宋_GB2312"/>
          <w:sz w:val="32"/>
          <w:szCs w:val="32"/>
        </w:rPr>
        <w:t>市场定位和竞争力、市场现状、市场前景预测以及目标顾客和目标市场。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四、营销策略</w:t>
      </w:r>
    </w:p>
    <w:p>
      <w:pPr>
        <w:spacing w:line="360" w:lineRule="auto"/>
        <w:ind w:firstLine="640" w:firstLineChars="200"/>
        <w:rPr>
          <w:rFonts w:hint="eastAsia" w:ascii="BatangChe" w:hAnsi="BatangChe" w:eastAsia="仿宋_GB2312" w:cs="仿宋_GB2312"/>
          <w:sz w:val="32"/>
          <w:szCs w:val="32"/>
        </w:rPr>
      </w:pPr>
      <w:r>
        <w:rPr>
          <w:rFonts w:hint="eastAsia" w:ascii="BatangChe" w:hAnsi="BatangChe" w:eastAsia="仿宋_GB2312" w:cs="仿宋_GB2312"/>
          <w:sz w:val="32"/>
          <w:szCs w:val="32"/>
        </w:rPr>
        <w:t>市场机构和营销渠道的选择；营销队伍和管理；促销计划和广告策略。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五、投资估算</w:t>
      </w:r>
    </w:p>
    <w:p>
      <w:pPr>
        <w:spacing w:line="360" w:lineRule="auto"/>
        <w:ind w:firstLine="640" w:firstLineChars="200"/>
        <w:rPr>
          <w:rFonts w:hint="eastAsia" w:ascii="BatangChe" w:hAnsi="BatangChe" w:eastAsia="仿宋_GB2312" w:cs="仿宋_GB2312"/>
          <w:sz w:val="32"/>
          <w:szCs w:val="32"/>
        </w:rPr>
      </w:pPr>
      <w:r>
        <w:rPr>
          <w:rFonts w:hint="eastAsia" w:ascii="BatangChe" w:hAnsi="BatangChe" w:eastAsia="仿宋_GB2312" w:cs="仿宋_GB2312"/>
          <w:sz w:val="32"/>
          <w:szCs w:val="32"/>
        </w:rPr>
        <w:t>投资额度；资金来源；目前资金状况（流动资金、周转率、投资回报率）。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六、风险管理</w:t>
      </w:r>
    </w:p>
    <w:p>
      <w:pPr>
        <w:spacing w:line="360" w:lineRule="auto"/>
        <w:ind w:firstLine="640" w:firstLineChars="200"/>
        <w:rPr>
          <w:rFonts w:hint="eastAsia" w:ascii="BatangChe" w:hAnsi="BatangChe" w:eastAsia="仿宋_GB2312" w:cs="仿宋_GB2312"/>
          <w:sz w:val="32"/>
          <w:szCs w:val="32"/>
        </w:rPr>
      </w:pPr>
      <w:r>
        <w:rPr>
          <w:rFonts w:hint="eastAsia" w:ascii="BatangChe" w:hAnsi="BatangChe" w:eastAsia="仿宋_GB2312" w:cs="仿宋_GB2312"/>
          <w:sz w:val="32"/>
          <w:szCs w:val="32"/>
        </w:rPr>
        <w:t>在市场、竞争和技术方面都有哪些基本的风险？准备怎样应付这些风险？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26BD6"/>
    <w:rsid w:val="5682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2020-07-30T09:37:00Z</dcterms:created>
  <dc:creator>Miss 温特</dc:creator>
  <cp:lastModifiedBy>Miss 温特</cp:lastModifiedBy>
  <dcterms:modified xsi:type="dcterms:W3CDTF">2020-07-30T09:38:29Z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