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ˎ̥" w:eastAsia="仿宋_GB2312" w:cs="宋体"/>
          <w:kern w:val="0"/>
          <w:sz w:val="32"/>
          <w:szCs w:val="32"/>
        </w:rPr>
      </w:pPr>
      <w:bookmarkStart w:id="0" w:name="OLE_LINK1"/>
      <w:r>
        <w:rPr>
          <w:rFonts w:hint="eastAsia" w:ascii="仿宋_GB2312" w:hAnsi="ˎ̥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1</w:t>
      </w:r>
      <w:bookmarkEnd w:id="0"/>
      <w:r>
        <w:rPr>
          <w:rFonts w:hint="eastAsia" w:ascii="仿宋_GB2312" w:hAnsi="ˎ̥" w:eastAsia="仿宋_GB2312" w:cs="宋体"/>
          <w:kern w:val="0"/>
          <w:sz w:val="32"/>
          <w:szCs w:val="32"/>
        </w:rPr>
        <w:t>：</w:t>
      </w:r>
      <w:bookmarkStart w:id="1" w:name="_GoBack"/>
      <w:bookmarkEnd w:id="1"/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  <w:r>
        <w:rPr>
          <w:rFonts w:hint="eastAsia" w:ascii="创艺简标宋" w:hAnsi="宋体" w:eastAsia="创艺简标宋" w:cs="宋体"/>
          <w:kern w:val="0"/>
          <w:sz w:val="36"/>
          <w:szCs w:val="36"/>
        </w:rPr>
        <w:t>2016年中央重大农业技术推广资金申请表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3"/>
        <w:tblW w:w="8877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05"/>
        <w:gridCol w:w="908"/>
        <w:gridCol w:w="2362"/>
        <w:gridCol w:w="1335"/>
        <w:gridCol w:w="106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  <w:t>申报单位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  <w:t>实施单位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  <w:t>建设内容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  <w:t>总投资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  <w:t>资助方式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7"/>
                <w:szCs w:val="27"/>
              </w:rPr>
              <w:t>申请资金（万元）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574E4"/>
    <w:rsid w:val="23B574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2016-12-06T07:18:00Z</dcterms:created>
  <dc:creator>hm</dc:creator>
  <cp:lastModifiedBy>hm</cp:lastModifiedBy>
  <dcterms:modified xsi:type="dcterms:W3CDTF">2016-12-06T07:18:21Z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