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napToGrid w:val="0"/>
        <w:spacing w:before="0" w:beforeAutospacing="0" w:after="0" w:afterAutospacing="0" w:line="360" w:lineRule="auto"/>
        <w:jc w:val="both"/>
        <w:rPr>
          <w:rFonts w:hint="eastAsia" w:ascii="BatangChe" w:hAnsi="BatangChe" w:eastAsia="黑体" w:cs="Arial"/>
          <w:sz w:val="32"/>
          <w:szCs w:val="32"/>
        </w:rPr>
      </w:pPr>
      <w:r>
        <w:rPr>
          <w:rFonts w:hint="eastAsia" w:ascii="BatangChe" w:hAnsi="BatangChe" w:eastAsia="黑体" w:cs="Arial"/>
          <w:sz w:val="32"/>
          <w:szCs w:val="32"/>
        </w:rPr>
        <w:t>附件</w:t>
      </w:r>
    </w:p>
    <w:p>
      <w:pPr>
        <w:snapToGrid w:val="0"/>
        <w:jc w:val="center"/>
        <w:rPr>
          <w:rFonts w:hint="eastAsia" w:ascii="BatangChe" w:hAnsi="BatangChe" w:eastAsia="方正小标宋简体" w:cs="Tahoma"/>
          <w:bCs/>
          <w:color w:val="000000"/>
          <w:kern w:val="0"/>
          <w:sz w:val="44"/>
          <w:szCs w:val="36"/>
        </w:rPr>
      </w:pPr>
      <w:bookmarkStart w:id="0" w:name="_GoBack"/>
      <w:r>
        <w:rPr>
          <w:rFonts w:hint="eastAsia" w:ascii="BatangChe" w:hAnsi="BatangChe" w:eastAsia="方正小标宋简体" w:cs="Tahoma"/>
          <w:bCs/>
          <w:color w:val="000000"/>
          <w:kern w:val="0"/>
          <w:sz w:val="44"/>
          <w:szCs w:val="36"/>
        </w:rPr>
        <w:t>杨凌示范区优秀高技能人才认定申请表</w:t>
      </w:r>
    </w:p>
    <w:bookmarkEnd w:id="0"/>
    <w:tbl>
      <w:tblPr>
        <w:tblStyle w:val="7"/>
        <w:tblW w:w="906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8"/>
        <w:gridCol w:w="1002"/>
        <w:gridCol w:w="301"/>
        <w:gridCol w:w="239"/>
        <w:gridCol w:w="540"/>
        <w:gridCol w:w="22"/>
        <w:gridCol w:w="191"/>
        <w:gridCol w:w="507"/>
        <w:gridCol w:w="972"/>
        <w:gridCol w:w="178"/>
        <w:gridCol w:w="646"/>
        <w:gridCol w:w="494"/>
        <w:gridCol w:w="18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姓  名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80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性别</w:t>
            </w:r>
          </w:p>
        </w:tc>
        <w:tc>
          <w:tcPr>
            <w:tcW w:w="69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民族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出生年月</w:t>
            </w:r>
          </w:p>
        </w:tc>
        <w:tc>
          <w:tcPr>
            <w:tcW w:w="2112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籍贯或国籍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政治面貌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技术职称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学    历</w:t>
            </w:r>
          </w:p>
        </w:tc>
        <w:tc>
          <w:tcPr>
            <w:tcW w:w="155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学    位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身份证（护照）</w:t>
            </w: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号码</w:t>
            </w:r>
          </w:p>
        </w:tc>
        <w:tc>
          <w:tcPr>
            <w:tcW w:w="230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23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手    机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现家庭住址</w:t>
            </w:r>
          </w:p>
        </w:tc>
        <w:tc>
          <w:tcPr>
            <w:tcW w:w="230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23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住宅电话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单位地址</w:t>
            </w:r>
          </w:p>
        </w:tc>
        <w:tc>
          <w:tcPr>
            <w:tcW w:w="230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23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单位电话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现工作单位及职务</w:t>
            </w:r>
          </w:p>
        </w:tc>
        <w:tc>
          <w:tcPr>
            <w:tcW w:w="690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学习简历</w:t>
            </w: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（从高中填起,包括时间、学校、专业及担任职务）</w:t>
            </w:r>
          </w:p>
        </w:tc>
        <w:tc>
          <w:tcPr>
            <w:tcW w:w="690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2158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工作简历</w:t>
            </w: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（主要包括时间、单位、职务及职称）</w:t>
            </w:r>
          </w:p>
        </w:tc>
        <w:tc>
          <w:tcPr>
            <w:tcW w:w="690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5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家庭主要成员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姓  名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年龄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面貌</w:t>
            </w:r>
          </w:p>
        </w:tc>
        <w:tc>
          <w:tcPr>
            <w:tcW w:w="312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166" w:type="dxa"/>
            <w:gridSpan w:val="2"/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个人主要业绩</w:t>
            </w:r>
          </w:p>
          <w:p>
            <w:pPr>
              <w:snapToGrid w:val="0"/>
              <w:ind w:right="-108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及证明材料</w:t>
            </w:r>
          </w:p>
        </w:tc>
        <w:tc>
          <w:tcPr>
            <w:tcW w:w="6901" w:type="dxa"/>
            <w:gridSpan w:val="12"/>
            <w:vAlign w:val="center"/>
          </w:tcPr>
          <w:p>
            <w:pPr>
              <w:snapToGrid w:val="0"/>
              <w:jc w:val="right"/>
              <w:rPr>
                <w:rFonts w:hint="eastAsia" w:ascii="BatangChe" w:hAnsi="BatangChe"/>
                <w:b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48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                    签字：</w:t>
            </w:r>
          </w:p>
          <w:p>
            <w:pPr>
              <w:snapToGrid w:val="0"/>
              <w:ind w:right="480"/>
              <w:jc w:val="center"/>
              <w:rPr>
                <w:rFonts w:hint="eastAsia" w:ascii="BatangChe" w:hAnsi="BatangChe"/>
                <w:b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16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基层单位意见</w:t>
            </w:r>
          </w:p>
        </w:tc>
        <w:tc>
          <w:tcPr>
            <w:tcW w:w="6901" w:type="dxa"/>
            <w:gridSpan w:val="12"/>
            <w:vAlign w:val="center"/>
          </w:tcPr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84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                      盖章</w:t>
            </w:r>
          </w:p>
          <w:p>
            <w:pPr>
              <w:snapToGrid w:val="0"/>
              <w:ind w:right="480" w:firstLine="4440" w:firstLineChars="185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16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区委组织部、人社局意见或示范区行政主管主管部门意见</w:t>
            </w:r>
          </w:p>
        </w:tc>
        <w:tc>
          <w:tcPr>
            <w:tcW w:w="6901" w:type="dxa"/>
            <w:gridSpan w:val="12"/>
            <w:vAlign w:val="center"/>
          </w:tcPr>
          <w:p>
            <w:pPr>
              <w:snapToGrid w:val="0"/>
              <w:ind w:right="840" w:firstLine="4680" w:firstLineChars="1950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840" w:firstLine="4680" w:firstLineChars="1950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840" w:firstLine="4680" w:firstLineChars="1950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840" w:firstLine="4680" w:firstLineChars="1950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840" w:firstLine="4680" w:firstLineChars="195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盖章</w:t>
            </w:r>
          </w:p>
          <w:p>
            <w:pPr>
              <w:snapToGrid w:val="0"/>
              <w:ind w:right="480" w:firstLine="4440" w:firstLineChars="185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16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初步评审意见</w:t>
            </w:r>
          </w:p>
        </w:tc>
        <w:tc>
          <w:tcPr>
            <w:tcW w:w="6901" w:type="dxa"/>
            <w:gridSpan w:val="12"/>
            <w:vAlign w:val="center"/>
          </w:tcPr>
          <w:p>
            <w:pPr>
              <w:snapToGrid w:val="0"/>
              <w:ind w:right="480" w:firstLine="4800" w:firstLineChars="2000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480" w:firstLine="4800" w:firstLineChars="2000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480" w:firstLine="4800" w:firstLineChars="2000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480" w:firstLine="4680" w:firstLineChars="195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盖章</w:t>
            </w:r>
          </w:p>
          <w:p>
            <w:pPr>
              <w:snapToGrid w:val="0"/>
              <w:ind w:right="48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16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示范区人才工作领导小组意见</w:t>
            </w:r>
          </w:p>
        </w:tc>
        <w:tc>
          <w:tcPr>
            <w:tcW w:w="6901" w:type="dxa"/>
            <w:gridSpan w:val="12"/>
            <w:vAlign w:val="center"/>
          </w:tcPr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480" w:firstLine="4680" w:firstLineChars="1950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盖章</w:t>
            </w:r>
          </w:p>
          <w:p>
            <w:pPr>
              <w:snapToGrid w:val="0"/>
              <w:ind w:right="48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16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党工委管委会</w:t>
            </w:r>
          </w:p>
          <w:p>
            <w:pPr>
              <w:snapToGrid w:val="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审批意见</w:t>
            </w:r>
          </w:p>
        </w:tc>
        <w:tc>
          <w:tcPr>
            <w:tcW w:w="6901" w:type="dxa"/>
            <w:gridSpan w:val="12"/>
            <w:vAlign w:val="center"/>
          </w:tcPr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BatangChe" w:hAnsi="BatangChe"/>
                <w:sz w:val="24"/>
              </w:rPr>
            </w:pPr>
          </w:p>
          <w:p>
            <w:pPr>
              <w:snapToGrid w:val="0"/>
              <w:ind w:right="48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                   盖章</w:t>
            </w:r>
          </w:p>
          <w:p>
            <w:pPr>
              <w:snapToGrid w:val="0"/>
              <w:ind w:right="480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 xml:space="preserve">                                 年  月  日</w:t>
            </w:r>
          </w:p>
        </w:tc>
      </w:tr>
    </w:tbl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BatangChe" w:hAnsi="BatangChe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85" w:right="1474" w:bottom="1928" w:left="1559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楷体_GB2312" w:hAnsi="宋体" w:eastAsia="楷体_GB2312"/>
        <w:color w:val="FFFFFF"/>
        <w:sz w:val="28"/>
        <w:szCs w:val="28"/>
      </w:rPr>
      <w:t>—</w:t>
    </w:r>
    <w:r>
      <w:rPr>
        <w:rStyle w:val="6"/>
        <w:rFonts w:hint="eastAsia" w:ascii="楷体_GB2312" w:hAnsi="宋体" w:eastAsia="楷体_GB2312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Style w:val="6"/>
        <w:rFonts w:hint="eastAsia" w:ascii="楷体_GB2312" w:hAnsi="宋体" w:eastAsia="楷体_GB2312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86100"/>
    <w:rsid w:val="1DE86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Char Char Char Char Char Char Char Char Char1 Char Char Char Char"/>
    <w:basedOn w:val="1"/>
    <w:link w:val="4"/>
    <w:qFormat/>
    <w:uiPriority w:val="0"/>
    <w:pPr>
      <w:widowControl/>
      <w:spacing w:after="160" w:afterLines="0" w:line="240" w:lineRule="exact"/>
      <w:jc w:val="lef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2017-10-21T10:22:00Z</dcterms:created>
  <dc:creator>pc</dc:creator>
  <cp:lastModifiedBy>pc</cp:lastModifiedBy>
  <dcterms:modified xsi:type="dcterms:W3CDTF">2017-10-21T10:23:29Z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