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黑体" w:eastAsia="黑体" w:cs="Times New Roman"/>
          <w:color w:val="000000"/>
        </w:rPr>
      </w:pPr>
      <w:bookmarkStart w:id="0" w:name="_Toc493852525"/>
      <w:r>
        <w:rPr>
          <w:rFonts w:hint="eastAsia" w:ascii="黑体" w:hAnsi="仿宋" w:eastAsia="黑体" w:cs="黑体"/>
          <w:color w:val="000000"/>
          <w:sz w:val="32"/>
          <w:szCs w:val="32"/>
        </w:rPr>
        <w:t>附件</w:t>
      </w:r>
      <w:r>
        <w:rPr>
          <w:rFonts w:ascii="黑体" w:hAnsi="仿宋" w:eastAsia="黑体" w:cs="黑体"/>
          <w:color w:val="000000"/>
          <w:sz w:val="32"/>
          <w:szCs w:val="32"/>
        </w:rPr>
        <w:t>3</w:t>
      </w:r>
      <w:bookmarkEnd w:id="0"/>
      <w:r>
        <w:rPr>
          <w:rFonts w:hint="eastAsia" w:ascii="黑体" w:hAnsi="仿宋" w:eastAsia="黑体" w:cs="黑体"/>
          <w:color w:val="000000"/>
          <w:sz w:val="32"/>
          <w:szCs w:val="32"/>
          <w:lang w:eastAsia="zh-CN"/>
        </w:rPr>
        <w:t>：</w:t>
      </w:r>
      <w:bookmarkStart w:id="1" w:name="_GoBack"/>
      <w:bookmarkEnd w:id="1"/>
    </w:p>
    <w:p>
      <w:pPr>
        <w:spacing w:line="594" w:lineRule="exact"/>
        <w:jc w:val="center"/>
        <w:rPr>
          <w:rFonts w:ascii="方正小标宋简体" w:hAnsi="仿宋" w:eastAsia="方正小标宋简体" w:cs="Times New Roman"/>
          <w:b/>
          <w:bCs/>
          <w:color w:val="000000"/>
          <w:sz w:val="44"/>
          <w:szCs w:val="44"/>
        </w:rPr>
      </w:pPr>
    </w:p>
    <w:p>
      <w:pPr>
        <w:spacing w:line="594" w:lineRule="exact"/>
        <w:jc w:val="center"/>
        <w:rPr>
          <w:rFonts w:ascii="方正小标宋简体" w:hAnsi="仿宋" w:eastAsia="方正小标宋简体" w:cs="Times New Roman"/>
          <w:b/>
          <w:bCs/>
          <w:color w:val="000000"/>
          <w:sz w:val="36"/>
          <w:szCs w:val="36"/>
        </w:rPr>
      </w:pPr>
      <w:r>
        <w:rPr>
          <w:rFonts w:hint="eastAsia" w:ascii="方正小标宋简体" w:hAnsi="仿宋" w:eastAsia="方正小标宋简体" w:cs="方正小标宋简体"/>
          <w:color w:val="000000"/>
          <w:sz w:val="36"/>
          <w:szCs w:val="36"/>
        </w:rPr>
        <w:t>重污染天气预警和响应启动（解除）通知单</w:t>
      </w:r>
    </w:p>
    <w:p>
      <w:pPr>
        <w:spacing w:line="594" w:lineRule="exact"/>
        <w:jc w:val="left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spacing w:line="594" w:lineRule="exact"/>
        <w:jc w:val="left"/>
        <w:rPr>
          <w:rFonts w:ascii="仿宋" w:hAnsi="仿宋" w:eastAsia="仿宋" w:cs="Times New Roman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信息宣传组：</w:t>
      </w:r>
    </w:p>
    <w:p>
      <w:pPr>
        <w:spacing w:line="594" w:lineRule="exac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根据预报系统预测未来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小时后，杨凌示范区空气质量</w:t>
      </w:r>
      <w:r>
        <w:rPr>
          <w:rFonts w:ascii="仿宋" w:hAnsi="仿宋" w:eastAsia="仿宋" w:cs="仿宋"/>
          <w:color w:val="000000"/>
          <w:sz w:val="32"/>
          <w:szCs w:val="32"/>
        </w:rPr>
        <w:t>AQI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均值将处于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至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之间，环境空气质量将达到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。按照省重污染天气应急指挥部办公室要求和预判结果，并经示范区重污染天气应急指挥部批准，示范区重污染天气应急指挥部办公室决定于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时起，启动（解除）重污染天气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（蓝色、黄色、橙色或红色）预警和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（Ⅳ、Ⅲ、Ⅱ或</w:t>
      </w:r>
      <w:r>
        <w:rPr>
          <w:rFonts w:ascii="仿宋" w:hAnsi="仿宋" w:eastAsia="仿宋" w:cs="仿宋"/>
          <w:color w:val="000000"/>
          <w:sz w:val="32"/>
          <w:szCs w:val="32"/>
        </w:rPr>
        <w:t>I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）级响应。</w:t>
      </w:r>
    </w:p>
    <w:p>
      <w:pPr>
        <w:spacing w:line="594" w:lineRule="exac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请将以上预警信息向社会发布，并负责相关信息公开、新闻宣传、政策解读、公众咨询等工作。</w:t>
      </w:r>
    </w:p>
    <w:p>
      <w:pPr>
        <w:spacing w:line="594" w:lineRule="exact"/>
        <w:ind w:firstLine="640" w:firstLineChars="200"/>
        <w:jc w:val="left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spacing w:line="594" w:lineRule="exact"/>
        <w:ind w:firstLine="640" w:firstLineChars="200"/>
        <w:jc w:val="left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spacing w:line="594" w:lineRule="exact"/>
        <w:ind w:firstLine="640" w:firstLineChars="200"/>
        <w:jc w:val="right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杨凌示范区重污染天气应急指挥部办公室</w:t>
      </w:r>
    </w:p>
    <w:p>
      <w:pPr>
        <w:spacing w:line="594" w:lineRule="exact"/>
        <w:ind w:right="640" w:firstLine="4640" w:firstLineChars="145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ascii="仿宋" w:hAnsi="仿宋" w:eastAsia="仿宋" w:cs="仿宋"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ascii="仿宋" w:hAnsi="仿宋" w:eastAsia="仿宋" w:cs="仿宋"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  <w:r>
        <w:rPr>
          <w:rFonts w:ascii="仿宋" w:hAnsi="仿宋" w:eastAsia="仿宋" w:cs="仿宋"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时</w:t>
      </w:r>
    </w:p>
    <w:p>
      <w:pPr>
        <w:spacing w:line="594" w:lineRule="exact"/>
        <w:jc w:val="left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spacing w:line="594" w:lineRule="exact"/>
        <w:jc w:val="left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spacing w:line="594" w:lineRule="exact"/>
        <w:jc w:val="left"/>
        <w:rPr>
          <w:rFonts w:ascii="方正小标宋简体" w:hAnsi="仿宋" w:eastAsia="方正小标宋简体" w:cs="Times New Roman"/>
          <w:color w:val="000000"/>
          <w:sz w:val="36"/>
          <w:szCs w:val="36"/>
        </w:rPr>
      </w:pPr>
    </w:p>
    <w:p>
      <w:pPr>
        <w:spacing w:line="594" w:lineRule="exact"/>
        <w:jc w:val="center"/>
        <w:rPr>
          <w:rFonts w:hint="eastAsia" w:ascii="方正小标宋简体" w:hAnsi="仿宋" w:eastAsia="方正小标宋简体" w:cs="方正小标宋简体"/>
          <w:color w:val="000000"/>
          <w:sz w:val="36"/>
          <w:szCs w:val="36"/>
        </w:rPr>
      </w:pPr>
    </w:p>
    <w:p>
      <w:pPr>
        <w:spacing w:line="594" w:lineRule="exact"/>
        <w:jc w:val="center"/>
        <w:rPr>
          <w:rFonts w:hint="eastAsia" w:ascii="方正小标宋简体" w:hAnsi="仿宋" w:eastAsia="方正小标宋简体" w:cs="方正小标宋简体"/>
          <w:color w:val="000000"/>
          <w:sz w:val="36"/>
          <w:szCs w:val="36"/>
        </w:rPr>
      </w:pPr>
    </w:p>
    <w:p>
      <w:pPr>
        <w:spacing w:line="594" w:lineRule="exact"/>
        <w:jc w:val="center"/>
        <w:rPr>
          <w:rFonts w:hint="eastAsia" w:ascii="方正小标宋简体" w:hAnsi="仿宋" w:eastAsia="方正小标宋简体" w:cs="方正小标宋简体"/>
          <w:color w:val="000000"/>
          <w:sz w:val="36"/>
          <w:szCs w:val="36"/>
        </w:rPr>
      </w:pPr>
    </w:p>
    <w:p>
      <w:pPr>
        <w:spacing w:line="594" w:lineRule="exact"/>
        <w:jc w:val="center"/>
        <w:rPr>
          <w:rFonts w:ascii="方正小标宋简体" w:hAnsi="仿宋" w:eastAsia="方正小标宋简体" w:cs="Times New Roman"/>
          <w:b/>
          <w:bCs/>
          <w:color w:val="000000"/>
          <w:sz w:val="36"/>
          <w:szCs w:val="36"/>
        </w:rPr>
      </w:pPr>
      <w:r>
        <w:rPr>
          <w:rFonts w:hint="eastAsia" w:ascii="方正小标宋简体" w:hAnsi="仿宋" w:eastAsia="方正小标宋简体" w:cs="方正小标宋简体"/>
          <w:color w:val="000000"/>
          <w:sz w:val="36"/>
          <w:szCs w:val="36"/>
        </w:rPr>
        <w:t>重污染天气预警和响应级别调整通知单</w:t>
      </w:r>
    </w:p>
    <w:p>
      <w:pPr>
        <w:spacing w:line="594" w:lineRule="exact"/>
        <w:jc w:val="left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spacing w:line="594" w:lineRule="exact"/>
        <w:jc w:val="left"/>
        <w:rPr>
          <w:rFonts w:ascii="仿宋" w:hAnsi="仿宋" w:eastAsia="仿宋" w:cs="Times New Roman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信息宣传组：</w:t>
      </w:r>
    </w:p>
    <w:p>
      <w:pPr>
        <w:spacing w:line="594" w:lineRule="exac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根据预报系统预测未来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小时后，杨凌示范区空气质量</w:t>
      </w:r>
      <w:r>
        <w:rPr>
          <w:rFonts w:ascii="仿宋" w:hAnsi="仿宋" w:eastAsia="仿宋" w:cs="仿宋"/>
          <w:color w:val="000000"/>
          <w:sz w:val="32"/>
          <w:szCs w:val="32"/>
        </w:rPr>
        <w:t>AQI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均值将处于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至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之间，环境空气质量将达到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。根据省重污染天气应急指挥部办公室要求和预判结果，并经示范区重污染天气应急指挥部批准，杨凌示范区重污染天气应急指挥部办公室决定于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时起，将示范区重污染天气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（蓝色、黄色、橙色或红色）预警和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（Ⅳ、Ⅲ、Ⅱ或</w:t>
      </w:r>
      <w:r>
        <w:rPr>
          <w:rFonts w:ascii="仿宋" w:hAnsi="仿宋" w:eastAsia="仿宋" w:cs="仿宋"/>
          <w:color w:val="000000"/>
          <w:sz w:val="32"/>
          <w:szCs w:val="32"/>
        </w:rPr>
        <w:t>I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）级响应调整为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（蓝色、黄色、橙色或红色）预警和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（Ⅳ、Ⅲ、Ⅱ或</w:t>
      </w:r>
      <w:r>
        <w:rPr>
          <w:rFonts w:ascii="仿宋" w:hAnsi="仿宋" w:eastAsia="仿宋" w:cs="仿宋"/>
          <w:color w:val="000000"/>
          <w:sz w:val="32"/>
          <w:szCs w:val="32"/>
        </w:rPr>
        <w:t>I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）级响应。</w:t>
      </w:r>
    </w:p>
    <w:p>
      <w:pPr>
        <w:spacing w:line="594" w:lineRule="exac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请将以上预警信息向社会发布，并负责相关信息公开、新闻宣传、政策解读、公众咨询等工作。</w:t>
      </w:r>
    </w:p>
    <w:p>
      <w:pPr>
        <w:spacing w:line="594" w:lineRule="exact"/>
        <w:ind w:firstLine="640" w:firstLineChars="200"/>
        <w:jc w:val="left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spacing w:line="594" w:lineRule="exact"/>
        <w:ind w:firstLine="640" w:firstLineChars="200"/>
        <w:jc w:val="left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spacing w:line="594" w:lineRule="exact"/>
        <w:ind w:firstLine="640" w:firstLineChars="200"/>
        <w:jc w:val="right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杨凌示范区重污染天气应急指挥部办公室</w:t>
      </w:r>
    </w:p>
    <w:p>
      <w:pPr>
        <w:spacing w:line="594" w:lineRule="exact"/>
        <w:ind w:right="640" w:firstLine="4800" w:firstLineChars="15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ascii="仿宋" w:hAnsi="仿宋" w:eastAsia="仿宋" w:cs="仿宋"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ascii="仿宋" w:hAnsi="仿宋" w:eastAsia="仿宋" w:cs="仿宋"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  <w:r>
        <w:rPr>
          <w:rFonts w:ascii="仿宋" w:hAnsi="仿宋" w:eastAsia="仿宋" w:cs="仿宋"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02DA5"/>
    <w:rsid w:val="64302D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2017-12-28T08:17:00Z</dcterms:created>
  <dc:creator>阿梅</dc:creator>
  <cp:lastModifiedBy>阿梅</cp:lastModifiedBy>
  <dcterms:modified xsi:type="dcterms:W3CDTF">2017-12-28T08:18:36Z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