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>
      <w:pPr>
        <w:tabs>
          <w:tab w:val="left" w:pos="2255"/>
          <w:tab w:val="center" w:pos="4593"/>
        </w:tabs>
        <w:spacing w:line="560" w:lineRule="exact"/>
        <w:jc w:val="left"/>
        <w:rPr>
          <w:rFonts w:ascii="方正小标宋简体" w:eastAsia="方正小标宋简体"/>
          <w:b/>
          <w:color w:val="000000"/>
          <w:sz w:val="44"/>
          <w:szCs w:val="44"/>
        </w:rPr>
      </w:pPr>
    </w:p>
    <w:p>
      <w:pPr>
        <w:tabs>
          <w:tab w:val="left" w:pos="2255"/>
          <w:tab w:val="center" w:pos="4593"/>
        </w:tabs>
        <w:spacing w:line="500" w:lineRule="exact"/>
        <w:jc w:val="center"/>
        <w:rPr>
          <w:rFonts w:ascii="方正小标宋简体" w:hAnsi="Calibri" w:eastAsia="方正小标宋简体"/>
          <w:b/>
          <w:color w:val="000000"/>
          <w:sz w:val="36"/>
          <w:szCs w:val="36"/>
        </w:rPr>
      </w:pPr>
      <w:r>
        <w:rPr>
          <w:rFonts w:hint="eastAsia" w:ascii="方正小标宋简体" w:eastAsia="方正小标宋简体"/>
          <w:b/>
          <w:color w:val="000000"/>
          <w:sz w:val="36"/>
          <w:szCs w:val="36"/>
        </w:rPr>
        <w:t>本次检验项目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一、食用农产品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抽检依据是GB 2763-2016《食品安全国家标准 食品中农药最大残留限量》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、整顿办函〔2010〕50号《关于印发〈食品中可能违法添加的非食用物质和易滥用的食品添加剂名单（第四批）〉的通知》,农业部公告第235号《动物性食品中兽药最高残留限量》,农业部公告第 2292 号《发布在食品动物中停止使用洛美沙星、培氟沙星、氧氟沙星、诺氟沙星4种兽药的决定》。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left"/>
        <w:textAlignment w:val="auto"/>
        <w:rPr>
          <w:rFonts w:hint="eastAsia"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  <w:lang w:val="en-US" w:eastAsia="zh-CN"/>
        </w:rPr>
        <w:t>（二）</w:t>
      </w:r>
      <w:r>
        <w:rPr>
          <w:rFonts w:hint="eastAsia" w:ascii="楷体" w:hAnsi="楷体" w:eastAsia="楷体"/>
          <w:b/>
          <w:kern w:val="0"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食用农产品</w:t>
      </w:r>
      <w:r>
        <w:rPr>
          <w:rFonts w:hint="eastAsia" w:ascii="仿宋" w:hAnsi="仿宋" w:eastAsia="仿宋"/>
          <w:kern w:val="0"/>
          <w:sz w:val="32"/>
          <w:szCs w:val="32"/>
        </w:rPr>
        <w:t>检验项目是毒死蜱,敌敌畏,对硫磷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，黄曲霉毒素B₁，阿维菌素，氟虫腈,氧乐果,克百威,灭蝇胺,水胺硫磷，多菌灵,啶虫</w:t>
      </w:r>
      <w:bookmarkStart w:id="0" w:name="_GoBack"/>
      <w:bookmarkEnd w:id="0"/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脒,啶酰菌胺,异菌脲,嘧菌酯,嘧霉胺,三唑酮，克伦特罗,莱克多巴胺,沙丁胺醇,氯霉素,呋喃唑酮代谢物  ,培氟沙星,氯丙嗪，氧氟沙星，氟苯尼考,恩诺沙星（以恩诺沙星与环丙沙星之和计）。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B75A23"/>
    <w:rsid w:val="0341692E"/>
    <w:rsid w:val="03B75A23"/>
    <w:rsid w:val="053327F3"/>
    <w:rsid w:val="05A5257F"/>
    <w:rsid w:val="0BFB34FE"/>
    <w:rsid w:val="10190546"/>
    <w:rsid w:val="115C099F"/>
    <w:rsid w:val="12B2427B"/>
    <w:rsid w:val="142C146A"/>
    <w:rsid w:val="1C066317"/>
    <w:rsid w:val="20D23529"/>
    <w:rsid w:val="21FF07D6"/>
    <w:rsid w:val="22055E94"/>
    <w:rsid w:val="27EF3D12"/>
    <w:rsid w:val="2AF07ADC"/>
    <w:rsid w:val="2FC52700"/>
    <w:rsid w:val="30464A4A"/>
    <w:rsid w:val="322342BD"/>
    <w:rsid w:val="369C3069"/>
    <w:rsid w:val="38F307F8"/>
    <w:rsid w:val="3A4B0011"/>
    <w:rsid w:val="427B2D94"/>
    <w:rsid w:val="4D6D181D"/>
    <w:rsid w:val="52977226"/>
    <w:rsid w:val="5537567C"/>
    <w:rsid w:val="577E2F74"/>
    <w:rsid w:val="625201B8"/>
    <w:rsid w:val="6376706C"/>
    <w:rsid w:val="63A2641B"/>
    <w:rsid w:val="64BA49FE"/>
    <w:rsid w:val="653F475D"/>
    <w:rsid w:val="66700262"/>
    <w:rsid w:val="67A64FFC"/>
    <w:rsid w:val="6F333B0A"/>
    <w:rsid w:val="70A4352E"/>
    <w:rsid w:val="739768FA"/>
    <w:rsid w:val="79A90DC1"/>
    <w:rsid w:val="7B5A269A"/>
    <w:rsid w:val="7C7A39E6"/>
    <w:rsid w:val="7C9D7165"/>
    <w:rsid w:val="7CCC134C"/>
    <w:rsid w:val="7CF633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2019-03-27T01:39:00Z</dcterms:created>
  <dc:creator>Administrator</dc:creator>
  <cp:lastModifiedBy>韦荣18392116935</cp:lastModifiedBy>
  <dcterms:modified xsi:type="dcterms:W3CDTF">2019-08-08T03:16:14Z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