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8B2038" w:rsidRDefault="008B2038" w:rsidP="008B2038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、粮食加工品</w:t>
      </w:r>
    </w:p>
    <w:p w:rsidR="008B2038" w:rsidRDefault="008B2038" w:rsidP="008B2038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8B2038" w:rsidRDefault="008B2038" w:rsidP="008B203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8B2038">
        <w:rPr>
          <w:rFonts w:ascii="仿宋_GB2312" w:eastAsia="仿宋_GB2312" w:cs="仿宋_GB2312"/>
          <w:color w:val="000000" w:themeColor="text1"/>
          <w:sz w:val="32"/>
          <w:szCs w:val="32"/>
        </w:rPr>
        <w:t>Q/SFM 0007S-2021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企业标准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8B2038">
        <w:rPr>
          <w:rFonts w:ascii="仿宋_GB2312" w:eastAsia="仿宋_GB2312" w:cs="仿宋_GB2312"/>
          <w:color w:val="000000" w:themeColor="text1"/>
          <w:sz w:val="32"/>
          <w:szCs w:val="32"/>
        </w:rPr>
        <w:t>Q/TMR 0001S-2022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企业标准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8B2038" w:rsidRDefault="008B2038" w:rsidP="008B2038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8B2038" w:rsidRDefault="008B2038" w:rsidP="008B203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挂面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8B203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铅（以Pb计）、脱氢乙酸及其钠盐（以脱氢乙酸计）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8B2038" w:rsidRPr="008B2038" w:rsidRDefault="008B2038" w:rsidP="008B2038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Pr="008B203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生湿面制品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8B203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苯甲酸及其钠盐（以苯甲酸计）、铅（以Pb计）、山梨酸及其钾盐（以山梨酸计）、脱氢乙酸及其钠盐（以脱氢乙酸计）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939CE" w:rsidRDefault="008B2038" w:rsidP="000939CE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二</w:t>
      </w:r>
      <w:r w:rsidR="000939CE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Pr="008B2038">
        <w:rPr>
          <w:rFonts w:ascii="黑体" w:eastAsia="黑体" w:cs="黑体" w:hint="eastAsia"/>
          <w:color w:val="000000" w:themeColor="text1"/>
          <w:sz w:val="32"/>
          <w:szCs w:val="32"/>
        </w:rPr>
        <w:t>食用油、油脂及其制品</w:t>
      </w:r>
    </w:p>
    <w:p w:rsidR="000939CE" w:rsidRDefault="000939CE" w:rsidP="000939CE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0939CE" w:rsidRDefault="000939CE" w:rsidP="000939CE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FC2BF8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FC2B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="00FC2BF8" w:rsidRPr="00FC2B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1536-2021</w:t>
      </w:r>
      <w:r w:rsidR="003F5599">
        <w:rPr>
          <w:rFonts w:ascii="仿宋" w:eastAsia="仿宋" w:hAnsi="仿宋" w:cs="仿宋" w:hint="eastAsia"/>
          <w:sz w:val="32"/>
          <w:szCs w:val="32"/>
        </w:rPr>
        <w:t>《</w:t>
      </w:r>
      <w:r w:rsidR="00FC2BF8" w:rsidRPr="00FC2B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菜籽油</w:t>
      </w:r>
      <w:r w:rsidR="003F55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FC2B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FC2BF8" w:rsidRPr="00FC2BF8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GB 2716-2018 </w:t>
      </w:r>
      <w:r w:rsidR="003F5599">
        <w:rPr>
          <w:rFonts w:ascii="仿宋" w:eastAsia="仿宋" w:hAnsi="仿宋" w:cs="仿宋" w:hint="eastAsia"/>
          <w:sz w:val="32"/>
          <w:szCs w:val="32"/>
        </w:rPr>
        <w:t>《</w:t>
      </w:r>
      <w:r w:rsidR="00FC2BF8" w:rsidRPr="00FC2B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植物油</w:t>
      </w:r>
      <w:r w:rsidR="003F55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0939CE" w:rsidRDefault="000939CE" w:rsidP="000939CE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0939CE" w:rsidRDefault="008B2038" w:rsidP="008B203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8B2038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食用油、油脂及其制品</w:t>
      </w:r>
      <w:r w:rsidR="000939CE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3F5599" w:rsidRPr="003F55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过氧化值、铅（以Pb计）、溶剂残留量、酸价（以KOH计）、乙基麦芽酚</w:t>
      </w:r>
      <w:r w:rsidR="000939C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3F5599" w:rsidRDefault="003F5599" w:rsidP="003F559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三、</w:t>
      </w:r>
      <w:r w:rsidRPr="00A45E3D">
        <w:rPr>
          <w:rFonts w:ascii="黑体" w:eastAsia="黑体" w:cs="黑体" w:hint="eastAsia"/>
          <w:color w:val="000000" w:themeColor="text1"/>
          <w:sz w:val="32"/>
          <w:szCs w:val="32"/>
        </w:rPr>
        <w:t>乳制品</w:t>
      </w:r>
    </w:p>
    <w:p w:rsidR="003F5599" w:rsidRDefault="003F5599" w:rsidP="003F5599">
      <w:pPr>
        <w:adjustRightInd w:val="0"/>
        <w:spacing w:line="64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抽检依据是</w:t>
      </w:r>
      <w:r w:rsidRPr="00E36E4C">
        <w:rPr>
          <w:rFonts w:ascii="仿宋" w:eastAsia="仿宋" w:hAnsi="仿宋" w:cs="仿宋" w:hint="eastAsia"/>
          <w:color w:val="000000" w:themeColor="text1"/>
          <w:sz w:val="32"/>
          <w:szCs w:val="32"/>
        </w:rPr>
        <w:t>GB 19302-2010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E36E4C">
        <w:rPr>
          <w:rFonts w:ascii="仿宋" w:eastAsia="仿宋" w:hAnsi="仿宋" w:cs="仿宋" w:hint="eastAsia"/>
          <w:color w:val="000000" w:themeColor="text1"/>
          <w:sz w:val="32"/>
          <w:szCs w:val="32"/>
        </w:rPr>
        <w:t>食品安全国家标准 发酵乳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</w:p>
    <w:p w:rsidR="003F5599" w:rsidRDefault="003F5599" w:rsidP="003F559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3F5599" w:rsidRDefault="003F5599" w:rsidP="003F5599">
      <w:pPr>
        <w:pStyle w:val="a3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34EC5">
        <w:rPr>
          <w:rFonts w:ascii="仿宋" w:eastAsia="仿宋" w:hAnsi="仿宋" w:cs="仿宋" w:hint="eastAsia"/>
          <w:color w:val="000000" w:themeColor="text1"/>
          <w:sz w:val="32"/>
          <w:szCs w:val="32"/>
        </w:rPr>
        <w:t>乳制品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的抽检项目包括</w:t>
      </w:r>
      <w:r w:rsidRPr="003F5599">
        <w:rPr>
          <w:rFonts w:ascii="仿宋" w:eastAsia="仿宋" w:hAnsi="仿宋" w:cs="仿宋" w:hint="eastAsia"/>
          <w:color w:val="000000" w:themeColor="text1"/>
          <w:sz w:val="32"/>
          <w:szCs w:val="32"/>
        </w:rPr>
        <w:t>蛋白质、山梨酸及其钾盐（以山梨酸计）、酸度、脂肪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5608E7" w:rsidRDefault="003F5599" w:rsidP="005608E7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</w:t>
      </w:r>
      <w:r w:rsidR="005608E7">
        <w:rPr>
          <w:rFonts w:ascii="黑体" w:eastAsia="黑体" w:cs="黑体" w:hint="eastAsia"/>
          <w:color w:val="000000" w:themeColor="text1"/>
          <w:sz w:val="32"/>
          <w:szCs w:val="32"/>
        </w:rPr>
        <w:t>、豆制品</w:t>
      </w:r>
    </w:p>
    <w:p w:rsidR="005608E7" w:rsidRDefault="005608E7" w:rsidP="005608E7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608E7" w:rsidRDefault="005608E7" w:rsidP="005608E7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食品添加剂使用标准》指标的要求。</w:t>
      </w:r>
    </w:p>
    <w:p w:rsidR="005608E7" w:rsidRDefault="005608E7" w:rsidP="005608E7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608E7" w:rsidRPr="00943A75" w:rsidRDefault="00943A75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</w:t>
      </w:r>
      <w:r w:rsidR="005608E7"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制品</w:t>
      </w:r>
      <w:r w:rsid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3F5599" w:rsidRPr="003F55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苯甲酸及其钠盐（以苯甲酸计）、铝的残留量（干样品，以Al计）、山梨酸及其钾盐（以山梨酸计）、脱氢乙酸及其钠盐（以脱氢乙酸计）</w:t>
      </w:r>
      <w:r w:rsid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3F5599" w:rsidRDefault="003F5599" w:rsidP="003F5599">
      <w:pPr>
        <w:adjustRightInd w:val="0"/>
        <w:spacing w:line="640" w:lineRule="exact"/>
        <w:ind w:left="80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五、</w:t>
      </w:r>
      <w:r w:rsidRPr="003F5599">
        <w:rPr>
          <w:rFonts w:ascii="黑体" w:eastAsia="黑体" w:cs="黑体" w:hint="eastAsia"/>
          <w:color w:val="000000" w:themeColor="text1"/>
          <w:sz w:val="32"/>
          <w:szCs w:val="32"/>
        </w:rPr>
        <w:t>水产制品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中污染物限量》指标的要求。</w:t>
      </w:r>
    </w:p>
    <w:p w:rsidR="00C729C2" w:rsidRDefault="00C729C2" w:rsidP="00C729C2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729C2" w:rsidRPr="003F5599" w:rsidRDefault="00C729C2" w:rsidP="00C729C2">
      <w:pPr>
        <w:adjustRightInd w:val="0"/>
        <w:spacing w:line="640" w:lineRule="exact"/>
        <w:ind w:firstLineChars="200" w:firstLine="64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水产</w:t>
      </w: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N-二甲基亚硝胺、苯甲酸及其钠盐（以苯甲酸计）、铅（以Pb计）、山梨酸及其钾盐（以山梨酸计）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3F5599" w:rsidRDefault="003F5599" w:rsidP="003F5599">
      <w:pPr>
        <w:adjustRightInd w:val="0"/>
        <w:spacing w:line="640" w:lineRule="exact"/>
        <w:ind w:left="80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六、</w:t>
      </w:r>
      <w:r w:rsidRPr="003F5599">
        <w:rPr>
          <w:rFonts w:ascii="黑体" w:eastAsia="黑体" w:cs="黑体" w:hint="eastAsia"/>
          <w:color w:val="000000" w:themeColor="text1"/>
          <w:sz w:val="32"/>
          <w:szCs w:val="32"/>
        </w:rPr>
        <w:t>饮料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7101-2015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饮料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》指标的要求。</w:t>
      </w:r>
    </w:p>
    <w:p w:rsidR="00C729C2" w:rsidRDefault="00C729C2" w:rsidP="00C729C2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729C2" w:rsidRPr="003F5599" w:rsidRDefault="00C729C2" w:rsidP="00C729C2">
      <w:pPr>
        <w:adjustRightInd w:val="0"/>
        <w:spacing w:line="640" w:lineRule="exact"/>
        <w:ind w:firstLineChars="200" w:firstLine="64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饮料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苯甲酸及其钠盐（以苯甲酸计）、大肠菌群(n=5)、酵母菌、菌落总数(n=5)、霉菌、山梨酸及其钾盐（以山梨酸计）、甜蜜素（以环己基氨基磺酸计）、脱氢乙酸及其钠盐（以脱氢乙酸计）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3F5599" w:rsidRDefault="003F5599" w:rsidP="003F5599">
      <w:pPr>
        <w:adjustRightInd w:val="0"/>
        <w:spacing w:line="640" w:lineRule="exact"/>
        <w:ind w:left="80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七、</w:t>
      </w:r>
      <w:r w:rsidRPr="003F5599">
        <w:rPr>
          <w:rFonts w:ascii="黑体" w:eastAsia="黑体" w:cs="黑体" w:hint="eastAsia"/>
          <w:color w:val="000000" w:themeColor="text1"/>
          <w:sz w:val="32"/>
          <w:szCs w:val="32"/>
        </w:rPr>
        <w:t>保健食品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1D5719" w:rsidRPr="001D5719">
        <w:rPr>
          <w:rFonts w:ascii="仿宋_GB2312" w:eastAsia="仿宋_GB2312" w:cs="仿宋_GB2312" w:hint="eastAsia"/>
          <w:color w:val="000000" w:themeColor="text1"/>
          <w:sz w:val="32"/>
          <w:szCs w:val="32"/>
        </w:rPr>
        <w:t>Q/HRRBD 0001J-2020</w:t>
      </w:r>
      <w:r w:rsidR="001D5719">
        <w:rPr>
          <w:rFonts w:ascii="仿宋_GB2312" w:eastAsia="仿宋_GB2312" w:cs="仿宋_GB2312" w:hint="eastAsia"/>
          <w:color w:val="000000" w:themeColor="text1"/>
          <w:sz w:val="32"/>
          <w:szCs w:val="32"/>
        </w:rPr>
        <w:t>企业标准</w:t>
      </w:r>
      <w:r w:rsidR="001D5719" w:rsidRPr="001D5719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、国家食品药品监督管理局药品检验补充检验方法和检验项目批准件2009030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C729C2" w:rsidRDefault="00C729C2" w:rsidP="00C729C2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729C2" w:rsidRPr="003F5599" w:rsidRDefault="001D5719" w:rsidP="00C729C2">
      <w:pPr>
        <w:adjustRightInd w:val="0"/>
        <w:spacing w:line="640" w:lineRule="exact"/>
        <w:ind w:firstLineChars="200" w:firstLine="64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保健食品</w:t>
      </w:r>
      <w:r w:rsid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1D571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大肠菌群(n=5)、酵母菌、菌落总数(n=5)、可溶性固形物（20℃折光计法）、霉菌、铅（以Pb计）、西地那非、总砷（以As计）</w:t>
      </w:r>
      <w:r w:rsid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3F5599" w:rsidRDefault="003F5599" w:rsidP="003F5599">
      <w:pPr>
        <w:adjustRightInd w:val="0"/>
        <w:spacing w:line="640" w:lineRule="exact"/>
        <w:ind w:left="80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八、</w:t>
      </w:r>
      <w:r w:rsidRPr="003F5599">
        <w:rPr>
          <w:rFonts w:ascii="黑体" w:eastAsia="黑体" w:cs="黑体" w:hint="eastAsia"/>
          <w:color w:val="000000" w:themeColor="text1"/>
          <w:sz w:val="32"/>
          <w:szCs w:val="32"/>
        </w:rPr>
        <w:t>炒货食品及坚果制品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 w:rsidR="001D5719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350556" w:rsidRP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2761-2017</w:t>
      </w:r>
      <w:r w:rsid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350556" w:rsidRP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食品中真菌毒素限量</w:t>
      </w:r>
      <w:r w:rsid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1D5719" w:rsidRPr="001D5719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19300-2014</w:t>
      </w:r>
      <w:r w:rsid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1D5719" w:rsidRPr="001D5719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坚果与籽类食品</w:t>
      </w:r>
      <w:r w:rsid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C729C2" w:rsidRDefault="00C729C2" w:rsidP="00C729C2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729C2" w:rsidRPr="003F5599" w:rsidRDefault="001D5719" w:rsidP="001D5719">
      <w:pPr>
        <w:adjustRightInd w:val="0"/>
        <w:spacing w:line="640" w:lineRule="exact"/>
        <w:ind w:firstLineChars="200" w:firstLine="640"/>
        <w:rPr>
          <w:rFonts w:ascii="黑体" w:eastAsia="黑体" w:cs="黑体" w:hint="eastAsia"/>
          <w:color w:val="000000" w:themeColor="text1"/>
          <w:sz w:val="32"/>
          <w:szCs w:val="32"/>
        </w:rPr>
      </w:pPr>
      <w:r w:rsidRPr="001D571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炒货食品及坚果制品</w:t>
      </w:r>
      <w:r w:rsid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350556" w:rsidRP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大肠菌群</w:t>
      </w:r>
      <w:r w:rsidR="00350556" w:rsidRPr="00350556">
        <w:rPr>
          <w:rFonts w:ascii="仿宋_GB2312" w:eastAsia="仿宋_GB2312" w:cs="仿宋_GB2312"/>
          <w:color w:val="000000" w:themeColor="text1"/>
          <w:sz w:val="32"/>
          <w:szCs w:val="32"/>
        </w:rPr>
        <w:t>(n=5)</w:t>
      </w:r>
      <w:r w:rsidR="00350556" w:rsidRP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、过氧化值（以脂肪计）、黄曲霉毒素</w:t>
      </w:r>
      <w:r w:rsidR="00350556" w:rsidRPr="00350556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="00350556" w:rsidRPr="00350556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="00350556" w:rsidRP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、霉菌、酸价（以脂肪计）（</w:t>
      </w:r>
      <w:r w:rsidR="00350556" w:rsidRPr="00350556">
        <w:rPr>
          <w:rFonts w:ascii="仿宋_GB2312" w:eastAsia="仿宋_GB2312" w:cs="仿宋_GB2312"/>
          <w:color w:val="000000" w:themeColor="text1"/>
          <w:sz w:val="32"/>
          <w:szCs w:val="32"/>
        </w:rPr>
        <w:t>KOH</w:t>
      </w:r>
      <w:r w:rsidR="00350556" w:rsidRP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）、糖精钠（以糖精计）</w:t>
      </w:r>
      <w:r w:rsid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C729C2" w:rsidRDefault="00C729C2" w:rsidP="003F5599">
      <w:pPr>
        <w:adjustRightInd w:val="0"/>
        <w:spacing w:line="640" w:lineRule="exact"/>
        <w:ind w:left="80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九、酒类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729C2" w:rsidRDefault="00C729C2" w:rsidP="00C729C2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 w:rsid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350556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350556" w:rsidRP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2757-2012</w:t>
      </w:r>
      <w:r w:rsidR="00667ADB">
        <w:rPr>
          <w:rFonts w:ascii="仿宋" w:eastAsia="仿宋" w:hAnsi="仿宋" w:cs="仿宋" w:hint="eastAsia"/>
          <w:sz w:val="32"/>
          <w:szCs w:val="32"/>
        </w:rPr>
        <w:t>《</w:t>
      </w:r>
      <w:r w:rsidR="00350556" w:rsidRP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蒸馏酒及其配制酒</w:t>
      </w:r>
      <w:r w:rsidR="00667ADB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35055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667ADB" w:rsidRPr="00667ADB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10781.2-2006</w:t>
      </w:r>
      <w:r w:rsidR="00667ADB">
        <w:rPr>
          <w:rFonts w:ascii="仿宋" w:eastAsia="仿宋" w:hAnsi="仿宋" w:cs="仿宋" w:hint="eastAsia"/>
          <w:sz w:val="32"/>
          <w:szCs w:val="32"/>
        </w:rPr>
        <w:t>《</w:t>
      </w:r>
      <w:r w:rsidR="00667ADB" w:rsidRPr="00667ADB">
        <w:rPr>
          <w:rFonts w:ascii="仿宋_GB2312" w:eastAsia="仿宋_GB2312" w:cs="仿宋_GB2312" w:hint="eastAsia"/>
          <w:color w:val="000000" w:themeColor="text1"/>
          <w:sz w:val="32"/>
          <w:szCs w:val="32"/>
        </w:rPr>
        <w:t>清香型白酒</w:t>
      </w:r>
      <w:r w:rsidR="00667ADB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C729C2" w:rsidRDefault="00C729C2" w:rsidP="00C729C2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729C2" w:rsidRPr="003F5599" w:rsidRDefault="00350556" w:rsidP="00C729C2">
      <w:pPr>
        <w:adjustRightInd w:val="0"/>
        <w:spacing w:line="640" w:lineRule="exact"/>
        <w:ind w:firstLineChars="200" w:firstLine="640"/>
        <w:rPr>
          <w:rFonts w:ascii="黑体" w:eastAsia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酒类</w:t>
      </w:r>
      <w:r w:rsid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667ADB" w:rsidRPr="00667ADB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甲醇、酒精度(乙醇浓度)、铅（以Pb计）、氰化物（以HCN计）、三氯蔗糖、糖精钠（以糖精计）、甜蜜素（以环己基氨基磺酸计）</w:t>
      </w:r>
      <w:r w:rsidR="00C729C2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667ADB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十</w:t>
      </w:r>
      <w:r w:rsidR="00517526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A2F7A">
        <w:rPr>
          <w:rFonts w:ascii="黑体" w:eastAsia="黑体" w:cs="黑体" w:hint="eastAsia"/>
          <w:color w:val="000000" w:themeColor="text1"/>
          <w:sz w:val="32"/>
          <w:szCs w:val="32"/>
        </w:rPr>
        <w:t>食用农产品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31650-2019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食品安全国家标准食品中兽药最大残留限量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2763-2021</w:t>
      </w:r>
      <w:r w:rsidR="00055FF8">
        <w:rPr>
          <w:rFonts w:ascii="仿宋" w:eastAsia="仿宋" w:hAnsi="仿宋" w:cs="仿宋" w:hint="eastAsia"/>
          <w:sz w:val="32"/>
          <w:szCs w:val="32"/>
        </w:rPr>
        <w:t>《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食品中农药最大残留限量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整顿办函〔2010〕50号、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农业农村部公告第250号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国家食品药品监督管理总局　农业部　国家卫生和计划生育委员会关于豆芽生产过程中禁止使用6-苄基腺嘌呤等物质的公告（2015年第11号）、GB 22556-2008</w:t>
      </w:r>
      <w:r w:rsidR="00055FF8">
        <w:rPr>
          <w:rFonts w:ascii="仿宋" w:eastAsia="仿宋" w:hAnsi="仿宋" w:cs="仿宋" w:hint="eastAsia"/>
          <w:sz w:val="32"/>
          <w:szCs w:val="32"/>
        </w:rPr>
        <w:t>《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豆芽卫生标准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E55EAA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猪肉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CF2D23" w:rsidRPr="00CF2D23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恩诺沙星（以恩诺沙星与环丙沙星之和计）、磺胺类（总量）、氯霉素、五氯酚酸钠（以五氯酚计）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E55EAA" w:rsidRDefault="00E55EAA" w:rsidP="00E55EAA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猪肝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甲氧苄啶、克伦特罗、五氯酚酸钠（以五氯酚计）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CF2D23" w:rsidRDefault="00CF2D23" w:rsidP="00CF2D23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CF2D23">
        <w:rPr>
          <w:rFonts w:ascii="仿宋_GB2312" w:eastAsia="仿宋_GB2312" w:cs="仿宋_GB2312" w:hint="eastAsia"/>
          <w:color w:val="000000" w:themeColor="text1"/>
          <w:sz w:val="32"/>
          <w:szCs w:val="32"/>
        </w:rPr>
        <w:t>牛肉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CF2D2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地塞米松、恩诺沙星（以恩诺沙星与环丙沙星之和计）、克伦特罗、沙丁胺醇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CF2D23" w:rsidRDefault="00CF2D23" w:rsidP="00CF2D23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4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羊肉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CF2D23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恩诺沙星（以恩诺沙星与环丙沙星之和计）、磺胺类（总量）、克伦特罗、氯霉素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86F5B" w:rsidRDefault="00086F5B" w:rsidP="00CF2D23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鸡肉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86F5B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恩诺沙星（以恩诺沙星与环丙沙星之和计）、氟苯尼考、甲氧苄啶、氯霉素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86F5B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6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樱桃番茄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86F5B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吡唑醚菌酯、啶虫脒、毒死蜱、氯氟氰菊酯和高效氯氟氰菊酯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86F5B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7</w:t>
      </w:r>
      <w:r w:rsidR="00055FF8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香蕉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苯醚甲环唑、吡虫啉、腈苯唑、噻虫嗪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86F5B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西瓜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敌敌畏、甲胺磷、克百威、氧乐果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86F5B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9</w:t>
      </w:r>
      <w:r w:rsidR="00055FF8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甜瓜类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甲基异柳磷、克百威、烯酰吗啉、氧乐果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086F5B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10</w:t>
      </w:r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芹菜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毒死蜱、甲拌磷、克百威、氯氰菊酯和高效氯氰菊酯、氧乐果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86F5B" w:rsidRDefault="00086F5B" w:rsidP="00086F5B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茄子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86F5B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镉（以Cd计）、甲胺磷、水胺硫磷、氧乐果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86F5B" w:rsidRPr="00086F5B" w:rsidRDefault="003F35D5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12、</w:t>
      </w:r>
      <w:r w:rsidRPr="003F35D5">
        <w:rPr>
          <w:rFonts w:ascii="仿宋_GB2312" w:eastAsia="仿宋_GB2312" w:cs="仿宋_GB2312" w:hint="eastAsia"/>
          <w:color w:val="000000" w:themeColor="text1"/>
          <w:sz w:val="32"/>
          <w:szCs w:val="32"/>
        </w:rPr>
        <w:t>普通白菜（小白菜、小油菜、青菜））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3F35D5">
        <w:rPr>
          <w:rFonts w:ascii="仿宋_GB2312" w:eastAsia="仿宋_GB2312" w:cs="仿宋_GB2312" w:hint="eastAsia"/>
          <w:color w:val="000000" w:themeColor="text1"/>
          <w:sz w:val="32"/>
          <w:szCs w:val="32"/>
        </w:rPr>
        <w:t>阿维菌素、啶虫脒、毒死蜱、氧乐果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="003F35D5"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葡萄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苯醚甲环唑、己唑醇、灭线磷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="003F35D5"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猕猴桃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敌敌畏、多菌灵、氯吡脲（比效隆）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1</w:t>
      </w:r>
      <w:r w:rsidR="003F35D5"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辣椒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镉（以Cd计）、甲胺磷、克百威、氧乐果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3F35D5" w:rsidRPr="003F35D5" w:rsidRDefault="003F35D5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韭菜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3F35D5">
        <w:rPr>
          <w:rFonts w:ascii="仿宋_GB2312" w:eastAsia="仿宋_GB2312" w:cs="仿宋_GB2312" w:hint="eastAsia"/>
          <w:color w:val="000000" w:themeColor="text1"/>
          <w:sz w:val="32"/>
          <w:szCs w:val="32"/>
        </w:rPr>
        <w:t>啶虫脒、毒死蜱、腐霉利、镉（以Cd计）、氧乐果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="003F35D5">
        <w:rPr>
          <w:rFonts w:ascii="仿宋_GB2312" w:eastAsia="仿宋_GB2312" w:cs="仿宋_GB2312" w:hint="eastAsia"/>
          <w:color w:val="000000" w:themeColor="text1"/>
          <w:sz w:val="32"/>
          <w:szCs w:val="32"/>
        </w:rPr>
        <w:t>7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豇豆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克百威、灭蝇胺、水胺硫磷、氧乐果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="003F35D5"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吡虫啉、镉（以Cd计）、铅（以Pb计）、噻虫胺、噻虫嗪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3F35D5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19</w:t>
      </w:r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黄瓜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毒死蜱、克百威、氧乐果、乙螨唑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1F7823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20</w:t>
      </w:r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柑、橘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丙溴磷、联苯菊酯、三唑磷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1F7823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21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番茄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敌敌畏、毒死蜱、克百威、氧乐果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1F7823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22</w:t>
      </w:r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豆芽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4-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氯苯氧乙酸钠（以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4-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氯苯氧乙酸计）、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6-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苄基腺嘌呤（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6-BA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）、铅（以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Pb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计）、亚硫酸盐（以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SO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₂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1F7823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23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橙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丙溴磷、联苯菊酯、三唑磷、氧乐果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="001F7823"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菠菜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阿维菌素、毒死蜱、氟虫腈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1F7823" w:rsidRDefault="001F7823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菜豆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1F782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吡虫啉、多菌灵、甲胺磷、克百威、氯氟氰菊酯和高效氯氟氰菊酯、灭蝇胺、噻虫胺、水</w:t>
      </w:r>
      <w:r w:rsidRPr="001F7823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胺硫磷、氧乐果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1F7823" w:rsidRDefault="001F7823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6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1F7823">
        <w:rPr>
          <w:rFonts w:ascii="仿宋_GB2312" w:eastAsia="仿宋_GB2312" w:cs="仿宋_GB2312" w:hint="eastAsia"/>
          <w:color w:val="000000" w:themeColor="text1"/>
          <w:sz w:val="32"/>
          <w:szCs w:val="32"/>
        </w:rPr>
        <w:t>草莓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1F7823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敌敌畏、多菌灵、烯酰吗啉、氧乐果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1F7823" w:rsidRDefault="001F7823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27、油麦菜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270EB1"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啶虫脒、氟虫腈、水胺硫磷、氧乐果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淡水</w:t>
      </w:r>
      <w:r w:rsid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虾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270EB1"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恩诺沙星（以恩诺沙星与环丙沙星之和计）、镉（以Cd计）、五氯酚酸钠（以五氯酚计）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270EB1" w:rsidRDefault="00270EB1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9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海水鱼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恩诺沙星（以恩诺沙星与环丙沙星之和计）、氯霉素、五氯酚酸钠（以五氯酚计）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270EB1" w:rsidRDefault="00270EB1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30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海水蟹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镉（以Cd计）、孔雀石绿（孔雀石绿及其代谢物隐色孔雀石绿残留量之和）、氯霉素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270EB1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31</w:t>
      </w:r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海水虾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呋喃唑酮代谢物（AOZ）、镉（以Cd计）、氯霉素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270EB1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32</w:t>
      </w:r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贝类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270E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恩诺沙星（以恩诺沙星与环丙沙星之和计）、镉（以Cd计）、孔雀石绿（孔雀石绿及其代谢物隐色孔雀石绿残留量之和）、氯霉素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270EB1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33</w:t>
      </w:r>
      <w:bookmarkStart w:id="0" w:name="_GoBack"/>
      <w:bookmarkEnd w:id="0"/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鸡蛋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恩诺沙星（以恩诺沙星与环丙沙星之和计）、氟苯尼考、甲硝唑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P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p w:rsidR="004F6C04" w:rsidRPr="00504460" w:rsidRDefault="004F6C04">
      <w:pPr>
        <w:pStyle w:val="a3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sectPr w:rsidR="004F6C04" w:rsidRPr="005044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8C" w:rsidRDefault="0074148C">
      <w:r>
        <w:separator/>
      </w:r>
    </w:p>
  </w:endnote>
  <w:endnote w:type="continuationSeparator" w:id="0">
    <w:p w:rsidR="0074148C" w:rsidRDefault="0074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DD23C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4F6C0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8C" w:rsidRDefault="0074148C">
      <w:r>
        <w:separator/>
      </w:r>
    </w:p>
  </w:footnote>
  <w:footnote w:type="continuationSeparator" w:id="0">
    <w:p w:rsidR="0074148C" w:rsidRDefault="0074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272FE"/>
    <w:rsid w:val="0003031D"/>
    <w:rsid w:val="00055FF8"/>
    <w:rsid w:val="00086F5B"/>
    <w:rsid w:val="000939CE"/>
    <w:rsid w:val="00161AC3"/>
    <w:rsid w:val="001908A8"/>
    <w:rsid w:val="001D5719"/>
    <w:rsid w:val="001F7823"/>
    <w:rsid w:val="00230F41"/>
    <w:rsid w:val="00233B1E"/>
    <w:rsid w:val="00270EB1"/>
    <w:rsid w:val="00350556"/>
    <w:rsid w:val="003D51C3"/>
    <w:rsid w:val="003F35D5"/>
    <w:rsid w:val="003F4F78"/>
    <w:rsid w:val="003F5599"/>
    <w:rsid w:val="00452504"/>
    <w:rsid w:val="00455877"/>
    <w:rsid w:val="00466556"/>
    <w:rsid w:val="004969ED"/>
    <w:rsid w:val="004E187C"/>
    <w:rsid w:val="004F6C04"/>
    <w:rsid w:val="00504460"/>
    <w:rsid w:val="00517526"/>
    <w:rsid w:val="00540391"/>
    <w:rsid w:val="005608E7"/>
    <w:rsid w:val="00565E2A"/>
    <w:rsid w:val="00593306"/>
    <w:rsid w:val="005A2F7A"/>
    <w:rsid w:val="005B764A"/>
    <w:rsid w:val="005D2106"/>
    <w:rsid w:val="006067FA"/>
    <w:rsid w:val="006661DC"/>
    <w:rsid w:val="00667ADB"/>
    <w:rsid w:val="00700C26"/>
    <w:rsid w:val="00727576"/>
    <w:rsid w:val="0074148C"/>
    <w:rsid w:val="007625C9"/>
    <w:rsid w:val="00782897"/>
    <w:rsid w:val="00782C76"/>
    <w:rsid w:val="00844E21"/>
    <w:rsid w:val="00853A9E"/>
    <w:rsid w:val="008B2038"/>
    <w:rsid w:val="008B6246"/>
    <w:rsid w:val="00943A75"/>
    <w:rsid w:val="00946986"/>
    <w:rsid w:val="00976F04"/>
    <w:rsid w:val="009A37CD"/>
    <w:rsid w:val="009B7608"/>
    <w:rsid w:val="00A30702"/>
    <w:rsid w:val="00A42AC5"/>
    <w:rsid w:val="00A45E3D"/>
    <w:rsid w:val="00A77FC5"/>
    <w:rsid w:val="00A840A0"/>
    <w:rsid w:val="00A97A30"/>
    <w:rsid w:val="00AD2205"/>
    <w:rsid w:val="00B2645E"/>
    <w:rsid w:val="00B90478"/>
    <w:rsid w:val="00BD542D"/>
    <w:rsid w:val="00C00D13"/>
    <w:rsid w:val="00C34A58"/>
    <w:rsid w:val="00C36317"/>
    <w:rsid w:val="00C729C2"/>
    <w:rsid w:val="00C831E6"/>
    <w:rsid w:val="00CC4919"/>
    <w:rsid w:val="00CF2D23"/>
    <w:rsid w:val="00D34EC5"/>
    <w:rsid w:val="00DB19BC"/>
    <w:rsid w:val="00DB4AB1"/>
    <w:rsid w:val="00DD23C9"/>
    <w:rsid w:val="00DF2224"/>
    <w:rsid w:val="00E36E4C"/>
    <w:rsid w:val="00E55EAA"/>
    <w:rsid w:val="00FB5EB6"/>
    <w:rsid w:val="00FC2BF8"/>
    <w:rsid w:val="00FE5959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3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3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8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23</cp:revision>
  <cp:lastPrinted>2019-10-16T01:23:00Z</cp:lastPrinted>
  <dcterms:created xsi:type="dcterms:W3CDTF">2014-10-29T12:08:00Z</dcterms:created>
  <dcterms:modified xsi:type="dcterms:W3CDTF">2022-12-01T08:03:00Z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